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D8B" w:rsidRDefault="00C02D8B">
      <w:pPr>
        <w:rPr>
          <w:noProof/>
        </w:rPr>
      </w:pPr>
      <w:r>
        <w:rPr>
          <w:noProof/>
        </w:rPr>
        <mc:AlternateContent>
          <mc:Choice Requires="wps">
            <w:drawing>
              <wp:anchor distT="0" distB="0" distL="114300" distR="114300" simplePos="0" relativeHeight="251658240" behindDoc="0" locked="0" layoutInCell="1" allowOverlap="1" wp14:anchorId="577D16A5" wp14:editId="74DAAEED">
                <wp:simplePos x="0" y="0"/>
                <wp:positionH relativeFrom="column">
                  <wp:posOffset>352425</wp:posOffset>
                </wp:positionH>
                <wp:positionV relativeFrom="paragraph">
                  <wp:posOffset>-762000</wp:posOffset>
                </wp:positionV>
                <wp:extent cx="5305425" cy="1095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95375"/>
                        </a:xfrm>
                        <a:prstGeom prst="rect">
                          <a:avLst/>
                        </a:prstGeom>
                        <a:noFill/>
                        <a:ln>
                          <a:headEnd/>
                          <a:tailEnd/>
                        </a:ln>
                      </wps:spPr>
                      <wps:style>
                        <a:lnRef idx="0">
                          <a:schemeClr val="accent2"/>
                        </a:lnRef>
                        <a:fillRef idx="3">
                          <a:schemeClr val="accent2"/>
                        </a:fillRef>
                        <a:effectRef idx="3">
                          <a:schemeClr val="accent2"/>
                        </a:effectRef>
                        <a:fontRef idx="minor">
                          <a:schemeClr val="lt1"/>
                        </a:fontRef>
                      </wps:style>
                      <wps:txbx>
                        <w:txbxContent>
                          <w:p w:rsidR="000215BB" w:rsidRPr="00C02D8B" w:rsidRDefault="000215BB" w:rsidP="00C02D8B">
                            <w:pPr>
                              <w:jc w:val="center"/>
                              <w:rPr>
                                <w:color w:val="FF0000"/>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C02D8B">
                              <w:rPr>
                                <w:color w:val="FF0000"/>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Welcome to BioRAFT</w:t>
                            </w:r>
                            <w:r w:rsidRPr="00C02D8B">
                              <w:rPr>
                                <w:color w:val="FF0000"/>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br/>
                              <w:t>Research Management</w:t>
                            </w:r>
                            <w:r>
                              <w:rPr>
                                <w:color w:val="FF0000"/>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7D16A5" id="_x0000_t202" coordsize="21600,21600" o:spt="202" path="m,l,21600r21600,l21600,xe">
                <v:stroke joinstyle="miter"/>
                <v:path gradientshapeok="t" o:connecttype="rect"/>
              </v:shapetype>
              <v:shape id="Text Box 2" o:spid="_x0000_s1026" type="#_x0000_t202" style="position:absolute;margin-left:27.75pt;margin-top:-60pt;width:417.75pt;height:8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" filled="f" stroked="f">
                <v:shadow on="t" color="black" opacity="22937f" origin=",.5" offset="0,.63889mm"/>
                <v:textbox>
                  <w:txbxContent>
                    <w:p w:rsidR="000215BB" w:rsidRPr="00C02D8B" w:rsidRDefault="000215BB" w:rsidP="00C02D8B">
                      <w:pPr>
                        <w:jc w:val="center"/>
                        <w:rPr>
                          <w:color w:val="FF0000"/>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C02D8B">
                        <w:rPr>
                          <w:color w:val="FF0000"/>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Welcome to BioRAFT</w:t>
                      </w:r>
                      <w:r w:rsidRPr="00C02D8B">
                        <w:rPr>
                          <w:color w:val="FF0000"/>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br/>
                        <w:t>Research Management</w:t>
                      </w:r>
                      <w:r>
                        <w:rPr>
                          <w:color w:val="FF0000"/>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System</w:t>
                      </w:r>
                    </w:p>
                  </w:txbxContent>
                </v:textbox>
              </v:shape>
            </w:pict>
          </mc:Fallback>
        </mc:AlternateContent>
      </w:r>
    </w:p>
    <w:p w:rsidR="00B55C92" w:rsidRDefault="00B55C92">
      <w:pPr>
        <w:rPr>
          <w:noProof/>
        </w:rPr>
      </w:pPr>
      <w:r w:rsidRPr="00B55C92">
        <w:rPr>
          <w:noProof/>
        </w:rPr>
        <w:t>The University of Utah Office of Environmental Health and Safety is migrating manage</w:t>
      </w:r>
      <w:r w:rsidR="00EB074C">
        <w:rPr>
          <w:noProof/>
        </w:rPr>
        <w:t xml:space="preserve">ment and tracking of laboratories and </w:t>
      </w:r>
      <w:r w:rsidR="008E4AD6">
        <w:rPr>
          <w:noProof/>
        </w:rPr>
        <w:t xml:space="preserve">biological </w:t>
      </w:r>
      <w:r w:rsidR="00EB074C">
        <w:rPr>
          <w:noProof/>
        </w:rPr>
        <w:t xml:space="preserve">research </w:t>
      </w:r>
      <w:r w:rsidRPr="00B55C92">
        <w:rPr>
          <w:noProof/>
        </w:rPr>
        <w:t>to BioRAFT. BioRAFT is a web-based research management platform that supports laboratory safety compliance.</w:t>
      </w:r>
      <w:r>
        <w:rPr>
          <w:noProof/>
        </w:rPr>
        <w:t xml:space="preserve"> </w:t>
      </w:r>
      <w:r w:rsidR="00EB074C">
        <w:rPr>
          <w:noProof/>
        </w:rPr>
        <w:t xml:space="preserve"> </w:t>
      </w:r>
      <w:r w:rsidR="00EB074C" w:rsidRPr="00EB074C">
        <w:rPr>
          <w:noProof/>
        </w:rPr>
        <w:t>Aside from helping to keep the community safe and reduce accidents, this process is important for the University of Utah to maintain compliance with federal and state laws. Additionally, it helps ensure the institution’s eligibility to apply for federal grants and other financial assistance.</w:t>
      </w:r>
    </w:p>
    <w:p w:rsidR="00EB074C" w:rsidRDefault="00F5527C">
      <w:pPr>
        <w:rPr>
          <w:noProof/>
        </w:rPr>
      </w:pPr>
      <w:r>
        <w:rPr>
          <w:noProof/>
        </w:rPr>
        <w:t xml:space="preserve">In place of the current system where individual projects are reveiwed and approved by the by </w:t>
      </w:r>
      <w:r w:rsidR="00EB074C">
        <w:rPr>
          <w:noProof/>
        </w:rPr>
        <w:t xml:space="preserve">the Institutional BioSafety Committee </w:t>
      </w:r>
      <w:r>
        <w:rPr>
          <w:noProof/>
        </w:rPr>
        <w:t xml:space="preserve">(IBC), in BioRAFT the Principal Investigator (PI) will complete a registration for the laboratory, which will include descriptions of the projects involving biological agents and of the agents and procedures in place to protect laboratory workers.  In general </w:t>
      </w:r>
      <w:r w:rsidR="008E4AD6">
        <w:rPr>
          <w:noProof/>
        </w:rPr>
        <w:t xml:space="preserve">after review </w:t>
      </w:r>
      <w:r>
        <w:rPr>
          <w:noProof/>
        </w:rPr>
        <w:t xml:space="preserve">the lab will be approved for 3 years and then at the end of that period the PI will need to submit a renewal application.  If the PI needs to amend their registration (new lab members, new projects, new biological agents, etc) prior to the renewal then this will be performed in BioRAFT.  However, the approval date for the registration will remain unchanged meaning that PIs will have only a single renewal cycle to keep track of.  </w:t>
      </w:r>
      <w:r w:rsidR="008E4AD6">
        <w:rPr>
          <w:noProof/>
        </w:rPr>
        <w:t xml:space="preserve"> Note that currently transgenic/mutant mouse model registrations and human gene therapy registrations will continue to use the paper submission process currently in place until modules for these have been added to BioRAFT.</w:t>
      </w:r>
    </w:p>
    <w:p w:rsidR="00F5527C" w:rsidRDefault="00F5527C">
      <w:pPr>
        <w:rPr>
          <w:noProof/>
        </w:rPr>
      </w:pPr>
    </w:p>
    <w:p w:rsidR="004B46F1" w:rsidRDefault="00F5527C">
      <w:pPr>
        <w:rPr>
          <w:noProof/>
        </w:rPr>
      </w:pPr>
      <w:r>
        <w:rPr>
          <w:noProof/>
        </w:rPr>
        <w:t xml:space="preserve">Here we provide a step by step guide to the registration process. </w:t>
      </w:r>
      <w:r w:rsidR="004B46F1">
        <w:rPr>
          <w:noProof/>
        </w:rPr>
        <w:t xml:space="preserve">If you have any question about BioRAFT please contact us: </w:t>
      </w:r>
    </w:p>
    <w:tbl>
      <w:tblPr>
        <w:tblW w:w="0" w:type="auto"/>
        <w:tblCellMar>
          <w:left w:w="0" w:type="dxa"/>
          <w:right w:w="0" w:type="dxa"/>
        </w:tblCellMar>
        <w:tblLook w:val="04A0" w:firstRow="1" w:lastRow="0" w:firstColumn="1" w:lastColumn="0" w:noHBand="0" w:noVBand="1"/>
      </w:tblPr>
      <w:tblGrid>
        <w:gridCol w:w="4672"/>
        <w:gridCol w:w="4688"/>
      </w:tblGrid>
      <w:tr w:rsidR="004B46F1" w:rsidRPr="004B46F1" w:rsidTr="004B46F1">
        <w:tc>
          <w:tcPr>
            <w:tcW w:w="4788" w:type="dxa"/>
            <w:tcMar>
              <w:top w:w="0" w:type="dxa"/>
              <w:left w:w="108" w:type="dxa"/>
              <w:bottom w:w="0" w:type="dxa"/>
              <w:right w:w="108" w:type="dxa"/>
            </w:tcMar>
            <w:hideMark/>
          </w:tcPr>
          <w:p w:rsidR="004B46F1" w:rsidRPr="004B46F1" w:rsidRDefault="004B46F1" w:rsidP="004B46F1">
            <w:pPr>
              <w:spacing w:after="0" w:line="240" w:lineRule="auto"/>
              <w:rPr>
                <w:rFonts w:ascii="Calibri" w:eastAsia="Calibri" w:hAnsi="Calibri" w:cs="Times New Roman"/>
              </w:rPr>
            </w:pPr>
            <w:r w:rsidRPr="004B46F1">
              <w:rPr>
                <w:rFonts w:ascii="Calibri" w:eastAsia="Calibri" w:hAnsi="Calibri" w:cs="Times New Roman"/>
              </w:rPr>
              <w:t>Neil E. Bowles, Ph.D.</w:t>
            </w:r>
          </w:p>
          <w:p w:rsidR="004B46F1" w:rsidRPr="004B46F1" w:rsidRDefault="004B46F1" w:rsidP="004B46F1">
            <w:pPr>
              <w:spacing w:after="0" w:line="240" w:lineRule="auto"/>
              <w:rPr>
                <w:rFonts w:ascii="Calibri" w:eastAsia="Calibri" w:hAnsi="Calibri" w:cs="Times New Roman"/>
              </w:rPr>
            </w:pPr>
            <w:r w:rsidRPr="004B46F1">
              <w:rPr>
                <w:rFonts w:ascii="Calibri" w:eastAsia="Calibri" w:hAnsi="Calibri" w:cs="Times New Roman"/>
              </w:rPr>
              <w:t>Biosafety Officer</w:t>
            </w:r>
          </w:p>
          <w:p w:rsidR="004B46F1" w:rsidRPr="004B46F1" w:rsidRDefault="004B46F1" w:rsidP="004B46F1">
            <w:pPr>
              <w:spacing w:after="0" w:line="240" w:lineRule="auto"/>
              <w:rPr>
                <w:rFonts w:ascii="Calibri" w:eastAsia="Calibri" w:hAnsi="Calibri" w:cs="Times New Roman"/>
              </w:rPr>
            </w:pPr>
            <w:r w:rsidRPr="004B46F1">
              <w:rPr>
                <w:rFonts w:ascii="Calibri" w:eastAsia="Calibri" w:hAnsi="Calibri" w:cs="Times New Roman"/>
              </w:rPr>
              <w:t>Environmental Health and Safety</w:t>
            </w:r>
          </w:p>
          <w:p w:rsidR="004B46F1" w:rsidRPr="004B46F1" w:rsidRDefault="004B46F1" w:rsidP="004B46F1">
            <w:pPr>
              <w:spacing w:after="0" w:line="240" w:lineRule="auto"/>
              <w:rPr>
                <w:rFonts w:ascii="Calibri" w:eastAsia="Calibri" w:hAnsi="Calibri" w:cs="Times New Roman"/>
              </w:rPr>
            </w:pPr>
            <w:r w:rsidRPr="004B46F1">
              <w:rPr>
                <w:rFonts w:ascii="Calibri" w:eastAsia="Calibri" w:hAnsi="Calibri" w:cs="Times New Roman"/>
              </w:rPr>
              <w:t>University of Utah, Bldg. 605</w:t>
            </w:r>
          </w:p>
          <w:p w:rsidR="004B46F1" w:rsidRPr="004B46F1" w:rsidRDefault="004B46F1" w:rsidP="004B46F1">
            <w:pPr>
              <w:spacing w:after="0" w:line="240" w:lineRule="auto"/>
              <w:rPr>
                <w:rFonts w:ascii="Calibri" w:eastAsia="Calibri" w:hAnsi="Calibri" w:cs="Times New Roman"/>
              </w:rPr>
            </w:pPr>
            <w:r w:rsidRPr="004B46F1">
              <w:rPr>
                <w:rFonts w:ascii="Calibri" w:eastAsia="Calibri" w:hAnsi="Calibri" w:cs="Times New Roman"/>
              </w:rPr>
              <w:t>125 South Fort Douglas Blvd</w:t>
            </w:r>
          </w:p>
          <w:p w:rsidR="004B46F1" w:rsidRPr="004B46F1" w:rsidRDefault="004B46F1" w:rsidP="004B46F1">
            <w:pPr>
              <w:spacing w:after="0" w:line="240" w:lineRule="auto"/>
              <w:rPr>
                <w:rFonts w:ascii="Calibri" w:eastAsia="Calibri" w:hAnsi="Calibri" w:cs="Times New Roman"/>
              </w:rPr>
            </w:pPr>
            <w:r w:rsidRPr="004B46F1">
              <w:rPr>
                <w:rFonts w:ascii="Calibri" w:eastAsia="Calibri" w:hAnsi="Calibri" w:cs="Times New Roman"/>
              </w:rPr>
              <w:t>Salt Lake City, UT 84113-5036</w:t>
            </w:r>
          </w:p>
          <w:p w:rsidR="004B46F1" w:rsidRPr="004B46F1" w:rsidRDefault="004B46F1" w:rsidP="004B46F1">
            <w:pPr>
              <w:spacing w:after="0" w:line="240" w:lineRule="auto"/>
              <w:rPr>
                <w:rFonts w:ascii="Calibri" w:eastAsia="Calibri" w:hAnsi="Calibri" w:cs="Times New Roman"/>
              </w:rPr>
            </w:pPr>
            <w:r w:rsidRPr="004B46F1">
              <w:rPr>
                <w:rFonts w:ascii="Calibri" w:eastAsia="Calibri" w:hAnsi="Calibri" w:cs="Times New Roman"/>
              </w:rPr>
              <w:t>801-585-9325</w:t>
            </w:r>
          </w:p>
          <w:p w:rsidR="004B46F1" w:rsidRPr="004B46F1" w:rsidRDefault="00B61956" w:rsidP="004B46F1">
            <w:pPr>
              <w:spacing w:after="0" w:line="240" w:lineRule="auto"/>
              <w:rPr>
                <w:rFonts w:ascii="Calibri" w:eastAsia="Calibri" w:hAnsi="Calibri" w:cs="Times New Roman"/>
              </w:rPr>
            </w:pPr>
            <w:hyperlink r:id="rId8" w:history="1">
              <w:r w:rsidR="004B46F1" w:rsidRPr="004B46F1">
                <w:rPr>
                  <w:rFonts w:ascii="Calibri" w:eastAsia="Calibri" w:hAnsi="Calibri" w:cs="Times New Roman"/>
                  <w:color w:val="0000FF"/>
                  <w:u w:val="single"/>
                </w:rPr>
                <w:t>Neil.bowles@ehs.utah.edu</w:t>
              </w:r>
            </w:hyperlink>
          </w:p>
        </w:tc>
        <w:tc>
          <w:tcPr>
            <w:tcW w:w="4788" w:type="dxa"/>
            <w:tcMar>
              <w:top w:w="0" w:type="dxa"/>
              <w:left w:w="108" w:type="dxa"/>
              <w:bottom w:w="0" w:type="dxa"/>
              <w:right w:w="108" w:type="dxa"/>
            </w:tcMar>
          </w:tcPr>
          <w:p w:rsidR="004B46F1" w:rsidRPr="004B46F1" w:rsidRDefault="004B46F1" w:rsidP="004B46F1">
            <w:pPr>
              <w:spacing w:after="0" w:line="240" w:lineRule="auto"/>
              <w:rPr>
                <w:rFonts w:ascii="Calibri" w:eastAsia="Calibri" w:hAnsi="Calibri" w:cs="Times New Roman"/>
              </w:rPr>
            </w:pPr>
            <w:r w:rsidRPr="004B46F1">
              <w:rPr>
                <w:rFonts w:ascii="Calibri" w:eastAsia="Calibri" w:hAnsi="Calibri" w:cs="Times New Roman"/>
              </w:rPr>
              <w:t>Derek Hedquist</w:t>
            </w:r>
          </w:p>
          <w:p w:rsidR="004B46F1" w:rsidRPr="004B46F1" w:rsidRDefault="004B46F1" w:rsidP="004B46F1">
            <w:pPr>
              <w:spacing w:after="0" w:line="240" w:lineRule="auto"/>
              <w:rPr>
                <w:rFonts w:ascii="Calibri" w:eastAsia="Calibri" w:hAnsi="Calibri" w:cs="Times New Roman"/>
              </w:rPr>
            </w:pPr>
            <w:r w:rsidRPr="004B46F1">
              <w:rPr>
                <w:rFonts w:ascii="Calibri" w:eastAsia="Calibri" w:hAnsi="Calibri" w:cs="Times New Roman"/>
              </w:rPr>
              <w:t>Associate Biosafety Officer</w:t>
            </w:r>
          </w:p>
          <w:p w:rsidR="0061332F" w:rsidRPr="004B46F1" w:rsidRDefault="0061332F" w:rsidP="0061332F">
            <w:pPr>
              <w:spacing w:after="0" w:line="240" w:lineRule="auto"/>
              <w:rPr>
                <w:rFonts w:ascii="Calibri" w:eastAsia="Calibri" w:hAnsi="Calibri" w:cs="Times New Roman"/>
              </w:rPr>
            </w:pPr>
            <w:r w:rsidRPr="004B46F1">
              <w:rPr>
                <w:rFonts w:ascii="Calibri" w:eastAsia="Calibri" w:hAnsi="Calibri" w:cs="Times New Roman"/>
              </w:rPr>
              <w:t>Environmental Health and Safety</w:t>
            </w:r>
          </w:p>
          <w:p w:rsidR="0061332F" w:rsidRPr="004B46F1" w:rsidRDefault="0061332F" w:rsidP="0061332F">
            <w:pPr>
              <w:spacing w:after="0" w:line="240" w:lineRule="auto"/>
              <w:rPr>
                <w:rFonts w:ascii="Calibri" w:eastAsia="Calibri" w:hAnsi="Calibri" w:cs="Times New Roman"/>
              </w:rPr>
            </w:pPr>
            <w:r w:rsidRPr="004B46F1">
              <w:rPr>
                <w:rFonts w:ascii="Calibri" w:eastAsia="Calibri" w:hAnsi="Calibri" w:cs="Times New Roman"/>
              </w:rPr>
              <w:t>University of Utah, Bldg. 605</w:t>
            </w:r>
          </w:p>
          <w:p w:rsidR="0061332F" w:rsidRPr="004B46F1" w:rsidRDefault="0061332F" w:rsidP="0061332F">
            <w:pPr>
              <w:spacing w:after="0" w:line="240" w:lineRule="auto"/>
              <w:rPr>
                <w:rFonts w:ascii="Calibri" w:eastAsia="Calibri" w:hAnsi="Calibri" w:cs="Times New Roman"/>
              </w:rPr>
            </w:pPr>
            <w:r w:rsidRPr="004B46F1">
              <w:rPr>
                <w:rFonts w:ascii="Calibri" w:eastAsia="Calibri" w:hAnsi="Calibri" w:cs="Times New Roman"/>
              </w:rPr>
              <w:t>125 South Fort Douglas Blvd</w:t>
            </w:r>
          </w:p>
          <w:p w:rsidR="0061332F" w:rsidRPr="004B46F1" w:rsidRDefault="0061332F" w:rsidP="0061332F">
            <w:pPr>
              <w:spacing w:after="0" w:line="240" w:lineRule="auto"/>
              <w:rPr>
                <w:rFonts w:ascii="Calibri" w:eastAsia="Calibri" w:hAnsi="Calibri" w:cs="Times New Roman"/>
              </w:rPr>
            </w:pPr>
            <w:r w:rsidRPr="004B46F1">
              <w:rPr>
                <w:rFonts w:ascii="Calibri" w:eastAsia="Calibri" w:hAnsi="Calibri" w:cs="Times New Roman"/>
              </w:rPr>
              <w:t>Salt Lake City, UT 84113-5036</w:t>
            </w:r>
          </w:p>
          <w:p w:rsidR="004B46F1" w:rsidRPr="004B46F1" w:rsidRDefault="0061332F" w:rsidP="004B46F1">
            <w:pPr>
              <w:spacing w:after="0" w:line="240" w:lineRule="auto"/>
              <w:rPr>
                <w:rFonts w:ascii="Calibri" w:eastAsia="Calibri" w:hAnsi="Calibri" w:cs="Times New Roman"/>
              </w:rPr>
            </w:pPr>
            <w:r w:rsidRPr="004B46F1" w:rsidDel="0061332F">
              <w:rPr>
                <w:rFonts w:ascii="Calibri" w:eastAsia="Calibri" w:hAnsi="Calibri" w:cs="Times New Roman"/>
              </w:rPr>
              <w:t xml:space="preserve"> </w:t>
            </w:r>
            <w:r w:rsidR="004B46F1" w:rsidRPr="004B46F1">
              <w:rPr>
                <w:rFonts w:ascii="Calibri" w:eastAsia="Calibri" w:hAnsi="Calibri" w:cs="Times New Roman"/>
              </w:rPr>
              <w:t>(801) 585-3345</w:t>
            </w:r>
          </w:p>
          <w:p w:rsidR="004B46F1" w:rsidRPr="004B46F1" w:rsidRDefault="00B61956" w:rsidP="004B46F1">
            <w:pPr>
              <w:spacing w:after="0" w:line="240" w:lineRule="auto"/>
              <w:rPr>
                <w:rFonts w:ascii="Calibri" w:eastAsia="Calibri" w:hAnsi="Calibri" w:cs="Times New Roman"/>
              </w:rPr>
            </w:pPr>
            <w:hyperlink r:id="rId9" w:history="1">
              <w:r w:rsidR="004B46F1" w:rsidRPr="004B46F1">
                <w:rPr>
                  <w:rFonts w:ascii="Calibri" w:eastAsia="Calibri" w:hAnsi="Calibri" w:cs="Times New Roman"/>
                  <w:color w:val="0000FF"/>
                  <w:u w:val="single"/>
                </w:rPr>
                <w:t>derek.hedquist@ehs.utah.edu</w:t>
              </w:r>
            </w:hyperlink>
          </w:p>
          <w:p w:rsidR="004B46F1" w:rsidRPr="004B46F1" w:rsidRDefault="004B46F1" w:rsidP="004B46F1">
            <w:pPr>
              <w:spacing w:after="0" w:line="240" w:lineRule="auto"/>
              <w:rPr>
                <w:rFonts w:ascii="Calibri" w:eastAsia="Calibri" w:hAnsi="Calibri" w:cs="Times New Roman"/>
              </w:rPr>
            </w:pPr>
          </w:p>
        </w:tc>
      </w:tr>
      <w:tr w:rsidR="004B46F1" w:rsidRPr="004B46F1" w:rsidTr="004B46F1">
        <w:trPr>
          <w:trHeight w:val="1917"/>
        </w:trPr>
        <w:tc>
          <w:tcPr>
            <w:tcW w:w="9576" w:type="dxa"/>
            <w:gridSpan w:val="2"/>
            <w:tcMar>
              <w:top w:w="0" w:type="dxa"/>
              <w:left w:w="108" w:type="dxa"/>
              <w:bottom w:w="0" w:type="dxa"/>
              <w:right w:w="108" w:type="dxa"/>
            </w:tcMar>
          </w:tcPr>
          <w:p w:rsidR="00F5527C" w:rsidRDefault="00F5527C" w:rsidP="004B46F1">
            <w:pPr>
              <w:spacing w:after="0" w:line="240" w:lineRule="auto"/>
              <w:rPr>
                <w:rFonts w:ascii="Calibri" w:eastAsia="Calibri" w:hAnsi="Calibri" w:cs="Times New Roman"/>
              </w:rPr>
            </w:pPr>
          </w:p>
          <w:p w:rsidR="004B46F1" w:rsidRPr="004B46F1" w:rsidRDefault="004B46F1" w:rsidP="004B46F1">
            <w:pPr>
              <w:spacing w:after="0" w:line="240" w:lineRule="auto"/>
              <w:rPr>
                <w:rFonts w:ascii="Calibri" w:eastAsia="Calibri" w:hAnsi="Calibri" w:cs="Times New Roman"/>
              </w:rPr>
            </w:pPr>
            <w:r w:rsidRPr="004B46F1">
              <w:rPr>
                <w:rFonts w:ascii="Calibri" w:eastAsia="Calibri" w:hAnsi="Calibri" w:cs="Times New Roman"/>
              </w:rPr>
              <w:t>Sophia Gawu</w:t>
            </w:r>
          </w:p>
          <w:p w:rsidR="004B46F1" w:rsidRPr="004B46F1" w:rsidRDefault="004B46F1" w:rsidP="004B46F1">
            <w:pPr>
              <w:spacing w:after="0" w:line="240" w:lineRule="auto"/>
              <w:rPr>
                <w:rFonts w:ascii="Calibri" w:eastAsia="Calibri" w:hAnsi="Calibri" w:cs="Times New Roman"/>
              </w:rPr>
            </w:pPr>
            <w:r w:rsidRPr="004B46F1">
              <w:rPr>
                <w:rFonts w:ascii="Calibri" w:eastAsia="Calibri" w:hAnsi="Calibri" w:cs="Times New Roman"/>
              </w:rPr>
              <w:t>Computer Technician</w:t>
            </w:r>
          </w:p>
          <w:p w:rsidR="0061332F" w:rsidRPr="004B46F1" w:rsidRDefault="0061332F" w:rsidP="0061332F">
            <w:pPr>
              <w:spacing w:after="0" w:line="240" w:lineRule="auto"/>
              <w:rPr>
                <w:rFonts w:ascii="Calibri" w:eastAsia="Calibri" w:hAnsi="Calibri" w:cs="Times New Roman"/>
              </w:rPr>
            </w:pPr>
            <w:r w:rsidRPr="004B46F1">
              <w:rPr>
                <w:rFonts w:ascii="Calibri" w:eastAsia="Calibri" w:hAnsi="Calibri" w:cs="Times New Roman"/>
              </w:rPr>
              <w:t>Environmental Health and Safety</w:t>
            </w:r>
          </w:p>
          <w:p w:rsidR="0061332F" w:rsidRPr="004B46F1" w:rsidRDefault="0061332F" w:rsidP="0061332F">
            <w:pPr>
              <w:spacing w:after="0" w:line="240" w:lineRule="auto"/>
              <w:rPr>
                <w:rFonts w:ascii="Calibri" w:eastAsia="Calibri" w:hAnsi="Calibri" w:cs="Times New Roman"/>
              </w:rPr>
            </w:pPr>
            <w:r w:rsidRPr="004B46F1">
              <w:rPr>
                <w:rFonts w:ascii="Calibri" w:eastAsia="Calibri" w:hAnsi="Calibri" w:cs="Times New Roman"/>
              </w:rPr>
              <w:t>University of Utah, Bldg. 605</w:t>
            </w:r>
          </w:p>
          <w:p w:rsidR="0061332F" w:rsidRPr="004B46F1" w:rsidRDefault="0061332F" w:rsidP="0061332F">
            <w:pPr>
              <w:spacing w:after="0" w:line="240" w:lineRule="auto"/>
              <w:rPr>
                <w:rFonts w:ascii="Calibri" w:eastAsia="Calibri" w:hAnsi="Calibri" w:cs="Times New Roman"/>
              </w:rPr>
            </w:pPr>
            <w:r w:rsidRPr="004B46F1">
              <w:rPr>
                <w:rFonts w:ascii="Calibri" w:eastAsia="Calibri" w:hAnsi="Calibri" w:cs="Times New Roman"/>
              </w:rPr>
              <w:t>125 South Fort Douglas Blvd</w:t>
            </w:r>
          </w:p>
          <w:p w:rsidR="0061332F" w:rsidRPr="004B46F1" w:rsidRDefault="0061332F" w:rsidP="0061332F">
            <w:pPr>
              <w:spacing w:after="0" w:line="240" w:lineRule="auto"/>
              <w:rPr>
                <w:rFonts w:ascii="Calibri" w:eastAsia="Calibri" w:hAnsi="Calibri" w:cs="Times New Roman"/>
              </w:rPr>
            </w:pPr>
            <w:r w:rsidRPr="004B46F1">
              <w:rPr>
                <w:rFonts w:ascii="Calibri" w:eastAsia="Calibri" w:hAnsi="Calibri" w:cs="Times New Roman"/>
              </w:rPr>
              <w:t>Salt Lake City, UT 84113-5036</w:t>
            </w:r>
          </w:p>
          <w:p w:rsidR="004B46F1" w:rsidRPr="004B46F1" w:rsidRDefault="004B46F1" w:rsidP="004B46F1">
            <w:pPr>
              <w:spacing w:after="0" w:line="240" w:lineRule="auto"/>
              <w:rPr>
                <w:rFonts w:ascii="Calibri" w:eastAsia="Calibri" w:hAnsi="Calibri" w:cs="Times New Roman"/>
              </w:rPr>
            </w:pPr>
            <w:r w:rsidRPr="004B46F1">
              <w:rPr>
                <w:rFonts w:ascii="Calibri" w:eastAsia="Calibri" w:hAnsi="Calibri" w:cs="Times New Roman"/>
              </w:rPr>
              <w:t>801-585-5566</w:t>
            </w:r>
          </w:p>
          <w:p w:rsidR="004B46F1" w:rsidRPr="004B46F1" w:rsidRDefault="00B61956" w:rsidP="004B46F1">
            <w:pPr>
              <w:spacing w:after="0" w:line="240" w:lineRule="auto"/>
              <w:rPr>
                <w:rFonts w:ascii="Calibri" w:eastAsia="Calibri" w:hAnsi="Calibri" w:cs="Times New Roman"/>
              </w:rPr>
            </w:pPr>
            <w:hyperlink r:id="rId10" w:history="1">
              <w:r w:rsidR="004B46F1" w:rsidRPr="00E11CF6">
                <w:rPr>
                  <w:rStyle w:val="Hyperlink"/>
                  <w:rFonts w:ascii="Calibri" w:eastAsia="Calibri" w:hAnsi="Calibri" w:cs="Times New Roman"/>
                </w:rPr>
                <w:t>sophia.gawu@ehs.utah.edu</w:t>
              </w:r>
            </w:hyperlink>
            <w:r w:rsidR="004B46F1">
              <w:rPr>
                <w:rFonts w:ascii="Calibri" w:eastAsia="Calibri" w:hAnsi="Calibri" w:cs="Times New Roman"/>
              </w:rPr>
              <w:t xml:space="preserve"> </w:t>
            </w:r>
          </w:p>
        </w:tc>
      </w:tr>
    </w:tbl>
    <w:p w:rsidR="00C02D8B" w:rsidRDefault="006A2FF5">
      <w:pPr>
        <w:rPr>
          <w:noProof/>
        </w:rPr>
      </w:pPr>
      <w:r>
        <w:rPr>
          <w:noProof/>
        </w:rPr>
        <w:br w:type="page"/>
      </w:r>
    </w:p>
    <w:p w:rsidR="00106D6A" w:rsidRDefault="00840A0C" w:rsidP="00840A0C">
      <w:pPr>
        <w:pStyle w:val="ListParagraph"/>
        <w:numPr>
          <w:ilvl w:val="0"/>
          <w:numId w:val="1"/>
        </w:numPr>
      </w:pPr>
      <w:r w:rsidRPr="00742D45">
        <w:rPr>
          <w:b/>
          <w:sz w:val="24"/>
        </w:rPr>
        <w:lastRenderedPageBreak/>
        <w:t>LOGIN:</w:t>
      </w:r>
      <w:r w:rsidRPr="00742D45">
        <w:rPr>
          <w:sz w:val="24"/>
        </w:rPr>
        <w:t xml:space="preserve"> </w:t>
      </w:r>
      <w:r>
        <w:t xml:space="preserve">To access BioRAFT please visit: </w:t>
      </w:r>
      <w:hyperlink r:id="rId11" w:history="1">
        <w:r w:rsidRPr="00E11CF6">
          <w:rPr>
            <w:rStyle w:val="Hyperlink"/>
          </w:rPr>
          <w:t>https://utah.bioraft.com</w:t>
        </w:r>
      </w:hyperlink>
      <w:r w:rsidR="008F1ADE">
        <w:t xml:space="preserve"> </w:t>
      </w:r>
    </w:p>
    <w:p w:rsidR="00840A0C" w:rsidRDefault="00840A0C" w:rsidP="00840A0C">
      <w:pPr>
        <w:pStyle w:val="ListParagraph"/>
      </w:pPr>
      <w:r>
        <w:t xml:space="preserve">Login by using </w:t>
      </w:r>
      <w:r w:rsidR="008F1ADE">
        <w:t>your University</w:t>
      </w:r>
      <w:r w:rsidR="00662EB6">
        <w:t xml:space="preserve"> Network ID</w:t>
      </w:r>
      <w:r w:rsidR="008F1ADE">
        <w:t xml:space="preserve"> </w:t>
      </w:r>
      <w:r w:rsidR="00662EB6">
        <w:t xml:space="preserve">(uNID) and password </w:t>
      </w:r>
    </w:p>
    <w:p w:rsidR="008E4AD6" w:rsidRDefault="008E4AD6" w:rsidP="00840A0C">
      <w:pPr>
        <w:pStyle w:val="ListParagraph"/>
      </w:pPr>
    </w:p>
    <w:p w:rsidR="008E4AD6" w:rsidRDefault="008E4AD6" w:rsidP="00840A0C">
      <w:pPr>
        <w:pStyle w:val="ListParagraph"/>
      </w:pPr>
      <w:r>
        <w:rPr>
          <w:noProof/>
        </w:rPr>
        <w:drawing>
          <wp:anchor distT="0" distB="0" distL="114300" distR="114300" simplePos="0" relativeHeight="251662336" behindDoc="1" locked="0" layoutInCell="1" allowOverlap="1" wp14:anchorId="63EFB7E5" wp14:editId="7E6EB071">
            <wp:simplePos x="0" y="0"/>
            <wp:positionH relativeFrom="column">
              <wp:posOffset>1231900</wp:posOffset>
            </wp:positionH>
            <wp:positionV relativeFrom="paragraph">
              <wp:posOffset>4679315</wp:posOffset>
            </wp:positionV>
            <wp:extent cx="3733800" cy="2190750"/>
            <wp:effectExtent l="0" t="0" r="0" b="0"/>
            <wp:wrapTight wrapText="bothSides">
              <wp:wrapPolygon edited="0">
                <wp:start x="0" y="0"/>
                <wp:lineTo x="0" y="21412"/>
                <wp:lineTo x="21490" y="21412"/>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8917" t="25200" r="18235" b="44133"/>
                    <a:stretch/>
                  </pic:blipFill>
                  <pic:spPr bwMode="auto">
                    <a:xfrm>
                      <a:off x="0" y="0"/>
                      <a:ext cx="373380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773E099" wp14:editId="337C5009">
            <wp:simplePos x="0" y="0"/>
            <wp:positionH relativeFrom="column">
              <wp:posOffset>-295275</wp:posOffset>
            </wp:positionH>
            <wp:positionV relativeFrom="paragraph">
              <wp:posOffset>80010</wp:posOffset>
            </wp:positionV>
            <wp:extent cx="6809105" cy="5486400"/>
            <wp:effectExtent l="0" t="0" r="0" b="0"/>
            <wp:wrapTight wrapText="bothSides">
              <wp:wrapPolygon edited="0">
                <wp:start x="0" y="0"/>
                <wp:lineTo x="0" y="21525"/>
                <wp:lineTo x="21513" y="21525"/>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1446" t="11733" r="21446" b="11733"/>
                    <a:stretch/>
                  </pic:blipFill>
                  <pic:spPr bwMode="auto">
                    <a:xfrm>
                      <a:off x="0" y="0"/>
                      <a:ext cx="6809105"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4AD6" w:rsidRDefault="008E4AD6">
      <w:r>
        <w:br w:type="page"/>
      </w:r>
    </w:p>
    <w:p w:rsidR="008E4AD6" w:rsidRPr="008E4AD6" w:rsidRDefault="00742D45" w:rsidP="008F1ADE">
      <w:pPr>
        <w:pStyle w:val="BodyText"/>
        <w:numPr>
          <w:ilvl w:val="0"/>
          <w:numId w:val="1"/>
        </w:numPr>
        <w:kinsoku w:val="0"/>
        <w:overflowPunct w:val="0"/>
        <w:spacing w:line="252" w:lineRule="exact"/>
      </w:pPr>
      <w:r w:rsidRPr="00742D45">
        <w:rPr>
          <w:b/>
        </w:rPr>
        <w:lastRenderedPageBreak/>
        <w:t>General</w:t>
      </w:r>
      <w:r w:rsidRPr="00742D45">
        <w:rPr>
          <w:b/>
          <w:spacing w:val="-3"/>
        </w:rPr>
        <w:t xml:space="preserve"> </w:t>
      </w:r>
      <w:r w:rsidRPr="00742D45">
        <w:rPr>
          <w:b/>
        </w:rPr>
        <w:t>Setup</w:t>
      </w:r>
      <w:r w:rsidRPr="00742D45">
        <w:rPr>
          <w:b/>
          <w:spacing w:val="-2"/>
        </w:rPr>
        <w:t xml:space="preserve"> </w:t>
      </w:r>
      <w:r w:rsidRPr="00742D45">
        <w:rPr>
          <w:b/>
        </w:rPr>
        <w:t>Wizard</w:t>
      </w:r>
    </w:p>
    <w:p w:rsidR="008F1ADE" w:rsidRPr="008E4AD6" w:rsidRDefault="008E4AD6" w:rsidP="008E4AD6">
      <w:pPr>
        <w:pStyle w:val="BodyText"/>
        <w:kinsoku w:val="0"/>
        <w:overflowPunct w:val="0"/>
        <w:spacing w:line="252" w:lineRule="exact"/>
        <w:ind w:left="720"/>
        <w:rPr>
          <w:sz w:val="22"/>
        </w:rPr>
      </w:pPr>
      <w:r>
        <w:rPr>
          <w:sz w:val="22"/>
        </w:rPr>
        <w:t xml:space="preserve">The first step is </w:t>
      </w:r>
      <w:r w:rsidR="008F1ADE" w:rsidRPr="008E4AD6">
        <w:rPr>
          <w:sz w:val="22"/>
        </w:rPr>
        <w:t>to</w:t>
      </w:r>
      <w:r w:rsidR="008F1ADE" w:rsidRPr="008E4AD6">
        <w:rPr>
          <w:spacing w:val="-4"/>
          <w:sz w:val="22"/>
        </w:rPr>
        <w:t xml:space="preserve"> </w:t>
      </w:r>
      <w:r w:rsidR="008F1ADE" w:rsidRPr="008E4AD6">
        <w:rPr>
          <w:sz w:val="22"/>
        </w:rPr>
        <w:t>complete the</w:t>
      </w:r>
      <w:r w:rsidR="008F1ADE" w:rsidRPr="008E4AD6">
        <w:rPr>
          <w:spacing w:val="-3"/>
          <w:sz w:val="22"/>
        </w:rPr>
        <w:t xml:space="preserve"> </w:t>
      </w:r>
      <w:r w:rsidR="008F1ADE" w:rsidRPr="008E4AD6">
        <w:rPr>
          <w:sz w:val="22"/>
        </w:rPr>
        <w:t>‘General</w:t>
      </w:r>
      <w:r w:rsidR="008F1ADE" w:rsidRPr="008E4AD6">
        <w:rPr>
          <w:spacing w:val="-3"/>
          <w:sz w:val="22"/>
        </w:rPr>
        <w:t xml:space="preserve"> </w:t>
      </w:r>
      <w:r>
        <w:rPr>
          <w:spacing w:val="-3"/>
          <w:sz w:val="22"/>
        </w:rPr>
        <w:t xml:space="preserve">Laboratory </w:t>
      </w:r>
      <w:r w:rsidR="008F1ADE" w:rsidRPr="008E4AD6">
        <w:rPr>
          <w:sz w:val="22"/>
        </w:rPr>
        <w:t>Setup</w:t>
      </w:r>
      <w:r w:rsidR="008F1ADE" w:rsidRPr="008E4AD6">
        <w:rPr>
          <w:spacing w:val="-2"/>
          <w:sz w:val="22"/>
        </w:rPr>
        <w:t xml:space="preserve"> </w:t>
      </w:r>
      <w:r w:rsidR="008F1ADE" w:rsidRPr="008E4AD6">
        <w:rPr>
          <w:sz w:val="22"/>
        </w:rPr>
        <w:t>Wizard’.</w:t>
      </w:r>
      <w:r w:rsidR="008F1ADE" w:rsidRPr="008E4AD6">
        <w:rPr>
          <w:spacing w:val="49"/>
          <w:sz w:val="22"/>
        </w:rPr>
        <w:t xml:space="preserve"> </w:t>
      </w:r>
      <w:r w:rsidR="008F1ADE" w:rsidRPr="008E4AD6">
        <w:rPr>
          <w:sz w:val="22"/>
        </w:rPr>
        <w:t>To</w:t>
      </w:r>
      <w:r w:rsidR="008F1ADE" w:rsidRPr="008E4AD6">
        <w:rPr>
          <w:spacing w:val="-3"/>
          <w:sz w:val="22"/>
        </w:rPr>
        <w:t xml:space="preserve"> </w:t>
      </w:r>
      <w:r w:rsidR="008F1ADE" w:rsidRPr="008E4AD6">
        <w:rPr>
          <w:sz w:val="22"/>
        </w:rPr>
        <w:t>begin,</w:t>
      </w:r>
      <w:r w:rsidR="008F1ADE" w:rsidRPr="008E4AD6">
        <w:rPr>
          <w:spacing w:val="-2"/>
          <w:sz w:val="22"/>
        </w:rPr>
        <w:t xml:space="preserve"> </w:t>
      </w:r>
      <w:r w:rsidR="008F1ADE" w:rsidRPr="008E4AD6">
        <w:rPr>
          <w:spacing w:val="-1"/>
          <w:sz w:val="22"/>
        </w:rPr>
        <w:t>click</w:t>
      </w:r>
      <w:r w:rsidR="008F1ADE" w:rsidRPr="008E4AD6">
        <w:rPr>
          <w:spacing w:val="-3"/>
          <w:sz w:val="22"/>
        </w:rPr>
        <w:t xml:space="preserve"> </w:t>
      </w:r>
      <w:r w:rsidR="008F1ADE" w:rsidRPr="008E4AD6">
        <w:rPr>
          <w:sz w:val="22"/>
        </w:rPr>
        <w:t>the</w:t>
      </w:r>
      <w:r w:rsidR="008F1ADE" w:rsidRPr="008E4AD6">
        <w:rPr>
          <w:spacing w:val="-2"/>
          <w:sz w:val="22"/>
        </w:rPr>
        <w:t xml:space="preserve"> </w:t>
      </w:r>
      <w:r w:rsidR="008F1ADE" w:rsidRPr="008E4AD6">
        <w:rPr>
          <w:sz w:val="22"/>
        </w:rPr>
        <w:t>‘General</w:t>
      </w:r>
      <w:r w:rsidR="008F1ADE" w:rsidRPr="008E4AD6">
        <w:rPr>
          <w:spacing w:val="-3"/>
          <w:sz w:val="22"/>
        </w:rPr>
        <w:t xml:space="preserve"> </w:t>
      </w:r>
      <w:r w:rsidR="008F1ADE" w:rsidRPr="008E4AD6">
        <w:rPr>
          <w:sz w:val="22"/>
        </w:rPr>
        <w:t>Setup</w:t>
      </w:r>
      <w:r w:rsidR="008F1ADE" w:rsidRPr="008E4AD6">
        <w:rPr>
          <w:spacing w:val="-3"/>
          <w:sz w:val="22"/>
        </w:rPr>
        <w:t xml:space="preserve"> </w:t>
      </w:r>
      <w:r w:rsidR="008F1ADE" w:rsidRPr="008E4AD6">
        <w:rPr>
          <w:sz w:val="22"/>
        </w:rPr>
        <w:t>Wizard’</w:t>
      </w:r>
      <w:r w:rsidR="008F1ADE" w:rsidRPr="008E4AD6">
        <w:rPr>
          <w:spacing w:val="-3"/>
          <w:sz w:val="22"/>
        </w:rPr>
        <w:t xml:space="preserve"> </w:t>
      </w:r>
      <w:r w:rsidR="008F1ADE" w:rsidRPr="008E4AD6">
        <w:rPr>
          <w:sz w:val="22"/>
        </w:rPr>
        <w:t>link.</w:t>
      </w:r>
    </w:p>
    <w:p w:rsidR="003602FF" w:rsidRPr="008F1ADE" w:rsidRDefault="003602FF" w:rsidP="003602FF">
      <w:pPr>
        <w:pStyle w:val="BodyText"/>
        <w:kinsoku w:val="0"/>
        <w:overflowPunct w:val="0"/>
        <w:spacing w:line="252" w:lineRule="exact"/>
        <w:ind w:left="720"/>
      </w:pPr>
    </w:p>
    <w:p w:rsidR="00840A0C" w:rsidRDefault="002042B2" w:rsidP="008F1ADE">
      <w:pPr>
        <w:autoSpaceDE w:val="0"/>
        <w:autoSpaceDN w:val="0"/>
        <w:adjustRightInd w:val="0"/>
        <w:spacing w:after="0" w:line="240" w:lineRule="auto"/>
      </w:pPr>
      <w:r>
        <w:rPr>
          <w:noProof/>
        </w:rPr>
        <w:drawing>
          <wp:anchor distT="0" distB="0" distL="114300" distR="114300" simplePos="0" relativeHeight="251672576" behindDoc="1" locked="0" layoutInCell="1" allowOverlap="1" wp14:anchorId="431725E3" wp14:editId="6A154D47">
            <wp:simplePos x="0" y="0"/>
            <wp:positionH relativeFrom="column">
              <wp:posOffset>628650</wp:posOffset>
            </wp:positionH>
            <wp:positionV relativeFrom="paragraph">
              <wp:posOffset>77470</wp:posOffset>
            </wp:positionV>
            <wp:extent cx="5443220" cy="5041265"/>
            <wp:effectExtent l="0" t="0" r="5080" b="6985"/>
            <wp:wrapTight wrapText="bothSides">
              <wp:wrapPolygon edited="0">
                <wp:start x="0" y="0"/>
                <wp:lineTo x="0" y="21548"/>
                <wp:lineTo x="21545" y="21548"/>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9894" t="8937" r="21005"/>
                    <a:stretch/>
                  </pic:blipFill>
                  <pic:spPr bwMode="auto">
                    <a:xfrm>
                      <a:off x="0" y="0"/>
                      <a:ext cx="5443220" cy="5041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42B2" w:rsidRDefault="002042B2">
      <w:pPr>
        <w:rPr>
          <w:noProof/>
        </w:rPr>
      </w:pPr>
    </w:p>
    <w:p w:rsidR="008E4AD6" w:rsidRDefault="008E4AD6">
      <w:r>
        <w:br w:type="page"/>
      </w:r>
    </w:p>
    <w:p w:rsidR="003602FF" w:rsidRPr="00742D45" w:rsidRDefault="003602FF" w:rsidP="003602FF">
      <w:pPr>
        <w:pStyle w:val="ListParagraph"/>
        <w:numPr>
          <w:ilvl w:val="0"/>
          <w:numId w:val="1"/>
        </w:numPr>
        <w:autoSpaceDE w:val="0"/>
        <w:autoSpaceDN w:val="0"/>
        <w:adjustRightInd w:val="0"/>
        <w:spacing w:after="0" w:line="240" w:lineRule="auto"/>
        <w:rPr>
          <w:rFonts w:ascii="Calibri" w:hAnsi="Calibri" w:cs="Calibri"/>
          <w:b/>
          <w:sz w:val="24"/>
          <w:szCs w:val="24"/>
        </w:rPr>
      </w:pPr>
      <w:r w:rsidRPr="00742D45">
        <w:rPr>
          <w:rFonts w:ascii="Calibri" w:hAnsi="Calibri" w:cs="Calibri"/>
          <w:b/>
          <w:sz w:val="24"/>
          <w:szCs w:val="24"/>
        </w:rPr>
        <w:lastRenderedPageBreak/>
        <w:t>Laboratory Registration Wizard</w:t>
      </w:r>
    </w:p>
    <w:p w:rsidR="003602FF" w:rsidRPr="008E4AD6" w:rsidRDefault="008E4AD6" w:rsidP="003602FF">
      <w:pPr>
        <w:pStyle w:val="ListParagraph"/>
        <w:kinsoku w:val="0"/>
        <w:overflowPunct w:val="0"/>
        <w:autoSpaceDE w:val="0"/>
        <w:autoSpaceDN w:val="0"/>
        <w:adjustRightInd w:val="0"/>
        <w:spacing w:after="0" w:line="252" w:lineRule="exact"/>
        <w:rPr>
          <w:rFonts w:ascii="Calibri" w:hAnsi="Calibri" w:cs="Calibri"/>
          <w:szCs w:val="24"/>
        </w:rPr>
      </w:pPr>
      <w:r>
        <w:rPr>
          <w:rFonts w:ascii="Calibri" w:hAnsi="Calibri" w:cs="Calibri"/>
          <w:szCs w:val="24"/>
        </w:rPr>
        <w:t>C</w:t>
      </w:r>
      <w:r w:rsidR="003602FF" w:rsidRPr="008E4AD6">
        <w:rPr>
          <w:rFonts w:ascii="Calibri" w:hAnsi="Calibri" w:cs="Calibri"/>
          <w:szCs w:val="24"/>
        </w:rPr>
        <w:t>lick</w:t>
      </w:r>
      <w:r w:rsidR="003602FF" w:rsidRPr="008E4AD6">
        <w:rPr>
          <w:rFonts w:ascii="Calibri" w:hAnsi="Calibri" w:cs="Calibri"/>
          <w:spacing w:val="-3"/>
          <w:szCs w:val="24"/>
        </w:rPr>
        <w:t xml:space="preserve"> </w:t>
      </w:r>
      <w:r w:rsidR="003602FF" w:rsidRPr="008E4AD6">
        <w:rPr>
          <w:rFonts w:ascii="Calibri" w:hAnsi="Calibri" w:cs="Calibri"/>
          <w:spacing w:val="-1"/>
          <w:szCs w:val="24"/>
        </w:rPr>
        <w:t>‘Continue</w:t>
      </w:r>
      <w:r w:rsidR="003602FF" w:rsidRPr="008E4AD6">
        <w:rPr>
          <w:rFonts w:ascii="Calibri" w:hAnsi="Calibri" w:cs="Calibri"/>
          <w:spacing w:val="-3"/>
          <w:szCs w:val="24"/>
        </w:rPr>
        <w:t xml:space="preserve"> </w:t>
      </w:r>
      <w:r w:rsidR="003602FF" w:rsidRPr="008E4AD6">
        <w:rPr>
          <w:rFonts w:ascii="Calibri" w:hAnsi="Calibri" w:cs="Calibri"/>
          <w:szCs w:val="24"/>
        </w:rPr>
        <w:t>to</w:t>
      </w:r>
      <w:r w:rsidR="003602FF" w:rsidRPr="008E4AD6">
        <w:rPr>
          <w:rFonts w:ascii="Calibri" w:hAnsi="Calibri" w:cs="Calibri"/>
          <w:spacing w:val="-3"/>
          <w:szCs w:val="24"/>
        </w:rPr>
        <w:t xml:space="preserve"> </w:t>
      </w:r>
      <w:r w:rsidR="003602FF" w:rsidRPr="008E4AD6">
        <w:rPr>
          <w:rFonts w:ascii="Calibri" w:hAnsi="Calibri" w:cs="Calibri"/>
          <w:szCs w:val="24"/>
        </w:rPr>
        <w:t xml:space="preserve">Laboratory </w:t>
      </w:r>
      <w:r w:rsidR="003602FF" w:rsidRPr="008E4AD6">
        <w:rPr>
          <w:rFonts w:ascii="Calibri" w:hAnsi="Calibri" w:cs="Calibri"/>
          <w:spacing w:val="-1"/>
          <w:szCs w:val="24"/>
        </w:rPr>
        <w:t>Setup’.</w:t>
      </w:r>
      <w:r w:rsidR="003602FF" w:rsidRPr="008E4AD6">
        <w:rPr>
          <w:rFonts w:ascii="Calibri" w:hAnsi="Calibri" w:cs="Calibri"/>
          <w:spacing w:val="50"/>
          <w:szCs w:val="24"/>
        </w:rPr>
        <w:t xml:space="preserve"> </w:t>
      </w:r>
      <w:r w:rsidR="003602FF" w:rsidRPr="008E4AD6">
        <w:rPr>
          <w:rFonts w:ascii="Calibri" w:hAnsi="Calibri" w:cs="Calibri"/>
          <w:szCs w:val="24"/>
        </w:rPr>
        <w:t>If</w:t>
      </w:r>
      <w:r w:rsidR="003602FF" w:rsidRPr="008E4AD6">
        <w:rPr>
          <w:rFonts w:ascii="Calibri" w:hAnsi="Calibri" w:cs="Calibri"/>
          <w:spacing w:val="-2"/>
          <w:szCs w:val="24"/>
        </w:rPr>
        <w:t xml:space="preserve"> </w:t>
      </w:r>
      <w:r w:rsidR="003602FF" w:rsidRPr="008E4AD6">
        <w:rPr>
          <w:rFonts w:ascii="Calibri" w:hAnsi="Calibri" w:cs="Calibri"/>
          <w:szCs w:val="24"/>
        </w:rPr>
        <w:t>you</w:t>
      </w:r>
      <w:r w:rsidR="003602FF" w:rsidRPr="008E4AD6">
        <w:rPr>
          <w:rFonts w:ascii="Calibri" w:hAnsi="Calibri" w:cs="Calibri"/>
          <w:spacing w:val="-2"/>
          <w:szCs w:val="24"/>
        </w:rPr>
        <w:t xml:space="preserve"> </w:t>
      </w:r>
      <w:r w:rsidR="003602FF" w:rsidRPr="008E4AD6">
        <w:rPr>
          <w:rFonts w:ascii="Calibri" w:hAnsi="Calibri" w:cs="Calibri"/>
          <w:szCs w:val="24"/>
        </w:rPr>
        <w:t>prefer</w:t>
      </w:r>
      <w:r w:rsidR="003602FF" w:rsidRPr="008E4AD6">
        <w:rPr>
          <w:rFonts w:ascii="Calibri" w:hAnsi="Calibri" w:cs="Calibri"/>
          <w:spacing w:val="-2"/>
          <w:szCs w:val="24"/>
        </w:rPr>
        <w:t xml:space="preserve"> </w:t>
      </w:r>
      <w:r w:rsidR="003602FF" w:rsidRPr="008E4AD6">
        <w:rPr>
          <w:rFonts w:ascii="Calibri" w:hAnsi="Calibri" w:cs="Calibri"/>
          <w:szCs w:val="24"/>
        </w:rPr>
        <w:t>that</w:t>
      </w:r>
      <w:r w:rsidR="003602FF" w:rsidRPr="008E4AD6">
        <w:rPr>
          <w:rFonts w:ascii="Calibri" w:hAnsi="Calibri" w:cs="Calibri"/>
          <w:spacing w:val="-3"/>
          <w:szCs w:val="24"/>
        </w:rPr>
        <w:t xml:space="preserve"> </w:t>
      </w:r>
      <w:r w:rsidR="003602FF" w:rsidRPr="008E4AD6">
        <w:rPr>
          <w:rFonts w:ascii="Calibri" w:hAnsi="Calibri" w:cs="Calibri"/>
          <w:szCs w:val="24"/>
        </w:rPr>
        <w:t>a</w:t>
      </w:r>
      <w:r w:rsidR="003602FF" w:rsidRPr="008E4AD6">
        <w:rPr>
          <w:rFonts w:ascii="Calibri" w:hAnsi="Calibri" w:cs="Calibri"/>
          <w:spacing w:val="-2"/>
          <w:szCs w:val="24"/>
        </w:rPr>
        <w:t xml:space="preserve"> </w:t>
      </w:r>
      <w:r w:rsidR="003602FF" w:rsidRPr="008E4AD6">
        <w:rPr>
          <w:rFonts w:ascii="Calibri" w:hAnsi="Calibri" w:cs="Calibri"/>
          <w:szCs w:val="24"/>
        </w:rPr>
        <w:t>member</w:t>
      </w:r>
      <w:r w:rsidR="003602FF" w:rsidRPr="008E4AD6">
        <w:rPr>
          <w:rFonts w:ascii="Calibri" w:hAnsi="Calibri" w:cs="Calibri"/>
          <w:spacing w:val="-2"/>
          <w:szCs w:val="24"/>
        </w:rPr>
        <w:t xml:space="preserve"> </w:t>
      </w:r>
      <w:r w:rsidR="003602FF" w:rsidRPr="008E4AD6">
        <w:rPr>
          <w:rFonts w:ascii="Calibri" w:hAnsi="Calibri" w:cs="Calibri"/>
          <w:szCs w:val="24"/>
        </w:rPr>
        <w:t>of</w:t>
      </w:r>
      <w:r w:rsidR="003602FF" w:rsidRPr="008E4AD6">
        <w:rPr>
          <w:rFonts w:ascii="Calibri" w:hAnsi="Calibri" w:cs="Calibri"/>
          <w:spacing w:val="-2"/>
          <w:szCs w:val="24"/>
        </w:rPr>
        <w:t xml:space="preserve"> </w:t>
      </w:r>
      <w:r w:rsidR="003602FF" w:rsidRPr="008E4AD6">
        <w:rPr>
          <w:rFonts w:ascii="Calibri" w:hAnsi="Calibri" w:cs="Calibri"/>
          <w:szCs w:val="24"/>
        </w:rPr>
        <w:t>your</w:t>
      </w:r>
      <w:r w:rsidR="003602FF" w:rsidRPr="008E4AD6">
        <w:rPr>
          <w:rFonts w:ascii="Calibri" w:hAnsi="Calibri" w:cs="Calibri"/>
          <w:spacing w:val="-2"/>
          <w:szCs w:val="24"/>
        </w:rPr>
        <w:t xml:space="preserve"> </w:t>
      </w:r>
      <w:r w:rsidR="003602FF" w:rsidRPr="008E4AD6">
        <w:rPr>
          <w:rFonts w:ascii="Calibri" w:hAnsi="Calibri" w:cs="Calibri"/>
          <w:szCs w:val="24"/>
        </w:rPr>
        <w:t>lab</w:t>
      </w:r>
      <w:r w:rsidR="003602FF" w:rsidRPr="008E4AD6">
        <w:rPr>
          <w:rFonts w:ascii="Calibri" w:hAnsi="Calibri" w:cs="Calibri"/>
          <w:spacing w:val="-2"/>
          <w:szCs w:val="24"/>
        </w:rPr>
        <w:t xml:space="preserve"> </w:t>
      </w:r>
      <w:r w:rsidR="003602FF" w:rsidRPr="008E4AD6">
        <w:rPr>
          <w:rFonts w:ascii="Calibri" w:hAnsi="Calibri" w:cs="Calibri"/>
          <w:szCs w:val="24"/>
        </w:rPr>
        <w:t>complete</w:t>
      </w:r>
      <w:r w:rsidR="003602FF" w:rsidRPr="008E4AD6">
        <w:rPr>
          <w:rFonts w:ascii="Calibri" w:hAnsi="Calibri" w:cs="Calibri"/>
          <w:spacing w:val="-2"/>
          <w:szCs w:val="24"/>
        </w:rPr>
        <w:t xml:space="preserve"> </w:t>
      </w:r>
      <w:r w:rsidR="003602FF" w:rsidRPr="008E4AD6">
        <w:rPr>
          <w:rFonts w:ascii="Calibri" w:hAnsi="Calibri" w:cs="Calibri"/>
          <w:szCs w:val="24"/>
        </w:rPr>
        <w:t>this</w:t>
      </w:r>
      <w:r w:rsidR="003602FF" w:rsidRPr="008E4AD6">
        <w:rPr>
          <w:rFonts w:ascii="Calibri" w:hAnsi="Calibri" w:cs="Calibri"/>
          <w:spacing w:val="-2"/>
          <w:szCs w:val="24"/>
        </w:rPr>
        <w:t xml:space="preserve"> </w:t>
      </w:r>
      <w:r w:rsidR="003602FF" w:rsidRPr="008E4AD6">
        <w:rPr>
          <w:rFonts w:ascii="Calibri" w:hAnsi="Calibri" w:cs="Calibri"/>
          <w:szCs w:val="24"/>
        </w:rPr>
        <w:t>registration</w:t>
      </w:r>
      <w:r>
        <w:rPr>
          <w:rFonts w:ascii="Calibri" w:hAnsi="Calibri" w:cs="Calibri"/>
          <w:szCs w:val="24"/>
        </w:rPr>
        <w:t xml:space="preserve"> and other registrations</w:t>
      </w:r>
      <w:r w:rsidR="003602FF" w:rsidRPr="008E4AD6">
        <w:rPr>
          <w:rFonts w:ascii="Calibri" w:hAnsi="Calibri" w:cs="Calibri"/>
          <w:spacing w:val="-2"/>
          <w:szCs w:val="24"/>
        </w:rPr>
        <w:t xml:space="preserve"> </w:t>
      </w:r>
      <w:r w:rsidR="003602FF" w:rsidRPr="008E4AD6">
        <w:rPr>
          <w:rFonts w:ascii="Calibri" w:hAnsi="Calibri" w:cs="Calibri"/>
          <w:szCs w:val="24"/>
        </w:rPr>
        <w:t>on</w:t>
      </w:r>
      <w:r w:rsidR="003602FF" w:rsidRPr="008E4AD6">
        <w:rPr>
          <w:rFonts w:ascii="Calibri" w:hAnsi="Calibri" w:cs="Calibri"/>
          <w:spacing w:val="-2"/>
          <w:szCs w:val="24"/>
        </w:rPr>
        <w:t xml:space="preserve"> </w:t>
      </w:r>
      <w:r w:rsidR="003602FF" w:rsidRPr="008E4AD6">
        <w:rPr>
          <w:rFonts w:ascii="Calibri" w:hAnsi="Calibri" w:cs="Calibri"/>
          <w:szCs w:val="24"/>
        </w:rPr>
        <w:t>your behalf,</w:t>
      </w:r>
      <w:r w:rsidR="003602FF" w:rsidRPr="008E4AD6">
        <w:rPr>
          <w:rFonts w:ascii="Calibri" w:hAnsi="Calibri" w:cs="Calibri"/>
          <w:spacing w:val="-3"/>
          <w:szCs w:val="24"/>
        </w:rPr>
        <w:t xml:space="preserve"> </w:t>
      </w:r>
      <w:r w:rsidR="003602FF" w:rsidRPr="008E4AD6">
        <w:rPr>
          <w:rFonts w:ascii="Calibri" w:hAnsi="Calibri" w:cs="Calibri"/>
          <w:szCs w:val="24"/>
        </w:rPr>
        <w:t>click</w:t>
      </w:r>
      <w:r w:rsidR="003602FF" w:rsidRPr="008E4AD6">
        <w:rPr>
          <w:rFonts w:ascii="Calibri" w:hAnsi="Calibri" w:cs="Calibri"/>
          <w:spacing w:val="-2"/>
          <w:szCs w:val="24"/>
        </w:rPr>
        <w:t xml:space="preserve"> </w:t>
      </w:r>
      <w:r w:rsidR="003602FF" w:rsidRPr="008E4AD6">
        <w:rPr>
          <w:rFonts w:ascii="Calibri" w:hAnsi="Calibri" w:cs="Calibri"/>
          <w:szCs w:val="24"/>
        </w:rPr>
        <w:t>the</w:t>
      </w:r>
      <w:r w:rsidR="003602FF" w:rsidRPr="008E4AD6">
        <w:rPr>
          <w:rFonts w:ascii="Calibri" w:hAnsi="Calibri" w:cs="Calibri"/>
          <w:spacing w:val="-3"/>
          <w:szCs w:val="24"/>
        </w:rPr>
        <w:t xml:space="preserve"> </w:t>
      </w:r>
      <w:r w:rsidR="003602FF" w:rsidRPr="008E4AD6">
        <w:rPr>
          <w:rFonts w:ascii="Calibri" w:hAnsi="Calibri" w:cs="Calibri"/>
          <w:szCs w:val="24"/>
        </w:rPr>
        <w:t>‘Delegate</w:t>
      </w:r>
      <w:r w:rsidR="003602FF" w:rsidRPr="008E4AD6">
        <w:rPr>
          <w:rFonts w:ascii="Calibri" w:hAnsi="Calibri" w:cs="Calibri"/>
          <w:spacing w:val="-2"/>
          <w:szCs w:val="24"/>
        </w:rPr>
        <w:t xml:space="preserve"> </w:t>
      </w:r>
      <w:r w:rsidR="003602FF" w:rsidRPr="008E4AD6">
        <w:rPr>
          <w:rFonts w:ascii="Calibri" w:hAnsi="Calibri" w:cs="Calibri"/>
          <w:szCs w:val="24"/>
        </w:rPr>
        <w:t>Now’</w:t>
      </w:r>
      <w:r w:rsidR="003602FF" w:rsidRPr="008E4AD6">
        <w:rPr>
          <w:rFonts w:ascii="Calibri" w:hAnsi="Calibri" w:cs="Calibri"/>
          <w:spacing w:val="-3"/>
          <w:szCs w:val="24"/>
        </w:rPr>
        <w:t xml:space="preserve"> </w:t>
      </w:r>
      <w:r w:rsidR="003602FF" w:rsidRPr="008E4AD6">
        <w:rPr>
          <w:rFonts w:ascii="Calibri" w:hAnsi="Calibri" w:cs="Calibri"/>
          <w:szCs w:val="24"/>
        </w:rPr>
        <w:t>link</w:t>
      </w:r>
      <w:r w:rsidR="003602FF" w:rsidRPr="008E4AD6">
        <w:rPr>
          <w:rFonts w:ascii="Calibri" w:hAnsi="Calibri" w:cs="Calibri"/>
          <w:spacing w:val="-2"/>
          <w:szCs w:val="24"/>
        </w:rPr>
        <w:t xml:space="preserve"> </w:t>
      </w:r>
      <w:r w:rsidR="003602FF" w:rsidRPr="008E4AD6">
        <w:rPr>
          <w:rFonts w:ascii="Calibri" w:hAnsi="Calibri" w:cs="Calibri"/>
          <w:szCs w:val="24"/>
        </w:rPr>
        <w:t>and</w:t>
      </w:r>
      <w:r w:rsidR="003602FF" w:rsidRPr="008E4AD6">
        <w:rPr>
          <w:rFonts w:ascii="Calibri" w:hAnsi="Calibri" w:cs="Calibri"/>
          <w:spacing w:val="-2"/>
          <w:szCs w:val="24"/>
        </w:rPr>
        <w:t xml:space="preserve"> </w:t>
      </w:r>
      <w:r w:rsidR="003602FF" w:rsidRPr="008E4AD6">
        <w:rPr>
          <w:rFonts w:ascii="Calibri" w:hAnsi="Calibri" w:cs="Calibri"/>
          <w:szCs w:val="24"/>
        </w:rPr>
        <w:t>follow</w:t>
      </w:r>
      <w:r w:rsidR="003602FF" w:rsidRPr="008E4AD6">
        <w:rPr>
          <w:rFonts w:ascii="Calibri" w:hAnsi="Calibri" w:cs="Calibri"/>
          <w:spacing w:val="-3"/>
          <w:szCs w:val="24"/>
        </w:rPr>
        <w:t xml:space="preserve"> </w:t>
      </w:r>
      <w:r w:rsidR="003602FF" w:rsidRPr="008E4AD6">
        <w:rPr>
          <w:rFonts w:ascii="Calibri" w:hAnsi="Calibri" w:cs="Calibri"/>
          <w:szCs w:val="24"/>
        </w:rPr>
        <w:t>the</w:t>
      </w:r>
      <w:r w:rsidR="003602FF" w:rsidRPr="008E4AD6">
        <w:rPr>
          <w:rFonts w:ascii="Calibri" w:hAnsi="Calibri" w:cs="Calibri"/>
          <w:spacing w:val="-2"/>
          <w:szCs w:val="24"/>
        </w:rPr>
        <w:t xml:space="preserve"> </w:t>
      </w:r>
      <w:r w:rsidR="003602FF" w:rsidRPr="008E4AD6">
        <w:rPr>
          <w:rFonts w:ascii="Calibri" w:hAnsi="Calibri" w:cs="Calibri"/>
          <w:szCs w:val="24"/>
        </w:rPr>
        <w:t>instructions</w:t>
      </w:r>
      <w:r w:rsidR="003602FF" w:rsidRPr="008E4AD6">
        <w:rPr>
          <w:rFonts w:ascii="Calibri" w:hAnsi="Calibri" w:cs="Calibri"/>
          <w:spacing w:val="-4"/>
          <w:szCs w:val="24"/>
        </w:rPr>
        <w:t xml:space="preserve"> </w:t>
      </w:r>
      <w:r w:rsidR="003602FF" w:rsidRPr="008E4AD6">
        <w:rPr>
          <w:rFonts w:ascii="Calibri" w:hAnsi="Calibri" w:cs="Calibri"/>
          <w:szCs w:val="24"/>
        </w:rPr>
        <w:t>on</w:t>
      </w:r>
      <w:r w:rsidR="003602FF" w:rsidRPr="008E4AD6">
        <w:rPr>
          <w:rFonts w:ascii="Calibri" w:hAnsi="Calibri" w:cs="Calibri"/>
          <w:spacing w:val="-2"/>
          <w:szCs w:val="24"/>
        </w:rPr>
        <w:t xml:space="preserve"> </w:t>
      </w:r>
      <w:r w:rsidR="003602FF" w:rsidRPr="008E4AD6">
        <w:rPr>
          <w:rFonts w:ascii="Calibri" w:hAnsi="Calibri" w:cs="Calibri"/>
          <w:szCs w:val="24"/>
        </w:rPr>
        <w:t>the</w:t>
      </w:r>
      <w:r w:rsidR="003602FF" w:rsidRPr="008E4AD6">
        <w:rPr>
          <w:rFonts w:ascii="Calibri" w:hAnsi="Calibri" w:cs="Calibri"/>
          <w:spacing w:val="-2"/>
          <w:szCs w:val="24"/>
        </w:rPr>
        <w:t xml:space="preserve"> </w:t>
      </w:r>
      <w:r w:rsidR="003602FF" w:rsidRPr="008E4AD6">
        <w:rPr>
          <w:rFonts w:ascii="Calibri" w:hAnsi="Calibri" w:cs="Calibri"/>
          <w:szCs w:val="24"/>
        </w:rPr>
        <w:t>following</w:t>
      </w:r>
      <w:r w:rsidR="003602FF" w:rsidRPr="008E4AD6">
        <w:rPr>
          <w:rFonts w:ascii="Calibri" w:hAnsi="Calibri" w:cs="Calibri"/>
          <w:spacing w:val="-3"/>
          <w:szCs w:val="24"/>
        </w:rPr>
        <w:t xml:space="preserve"> </w:t>
      </w:r>
      <w:r w:rsidR="003602FF" w:rsidRPr="008E4AD6">
        <w:rPr>
          <w:rFonts w:ascii="Calibri" w:hAnsi="Calibri" w:cs="Calibri"/>
          <w:szCs w:val="24"/>
        </w:rPr>
        <w:t>page.</w:t>
      </w:r>
      <w:r>
        <w:rPr>
          <w:rFonts w:ascii="Calibri" w:hAnsi="Calibri" w:cs="Calibri"/>
          <w:szCs w:val="24"/>
        </w:rPr>
        <w:t xml:space="preserve"> </w:t>
      </w:r>
      <w:r w:rsidRPr="008E4AD6">
        <w:rPr>
          <w:rFonts w:ascii="Calibri" w:hAnsi="Calibri" w:cs="Calibri"/>
          <w:b/>
          <w:szCs w:val="24"/>
        </w:rPr>
        <w:t>Note some information has been prepopulated by EHS.</w:t>
      </w:r>
    </w:p>
    <w:p w:rsidR="002042B2" w:rsidRDefault="002042B2">
      <w:pPr>
        <w:rPr>
          <w:b/>
          <w:noProof/>
        </w:rPr>
      </w:pPr>
      <w:r w:rsidRPr="002042B2">
        <w:rPr>
          <w:b/>
          <w:noProof/>
        </w:rPr>
        <w:drawing>
          <wp:anchor distT="0" distB="0" distL="114300" distR="114300" simplePos="0" relativeHeight="251675648" behindDoc="1" locked="0" layoutInCell="1" allowOverlap="1" wp14:anchorId="4E429880" wp14:editId="6BE13C11">
            <wp:simplePos x="0" y="0"/>
            <wp:positionH relativeFrom="column">
              <wp:posOffset>488315</wp:posOffset>
            </wp:positionH>
            <wp:positionV relativeFrom="paragraph">
              <wp:posOffset>290830</wp:posOffset>
            </wp:positionV>
            <wp:extent cx="5109845" cy="5321935"/>
            <wp:effectExtent l="0" t="0" r="0" b="0"/>
            <wp:wrapTight wrapText="bothSides">
              <wp:wrapPolygon edited="0">
                <wp:start x="0" y="0"/>
                <wp:lineTo x="0" y="21494"/>
                <wp:lineTo x="21501" y="21494"/>
                <wp:lineTo x="21501" y="0"/>
                <wp:lineTo x="0" y="0"/>
              </wp:wrapPolygon>
            </wp:wrapTight>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5" cstate="print">
                      <a:extLst>
                        <a:ext uri="{28A0092B-C50C-407E-A947-70E740481C1C}">
                          <a14:useLocalDpi xmlns:a14="http://schemas.microsoft.com/office/drawing/2010/main" val="0"/>
                        </a:ext>
                      </a:extLst>
                    </a:blip>
                    <a:srcRect l="24673" t="5548" r="24528"/>
                    <a:stretch/>
                  </pic:blipFill>
                  <pic:spPr bwMode="auto">
                    <a:xfrm>
                      <a:off x="0" y="0"/>
                      <a:ext cx="5109845" cy="532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42B2" w:rsidRDefault="00F5527C">
      <w:pPr>
        <w:rPr>
          <w:b/>
          <w:noProof/>
        </w:rPr>
      </w:pPr>
      <w:r>
        <w:rPr>
          <w:b/>
          <w:noProof/>
        </w:rPr>
        <w:br w:type="page"/>
      </w:r>
    </w:p>
    <w:p w:rsidR="00742D45" w:rsidRPr="00742D45" w:rsidRDefault="00742D45" w:rsidP="008E4AD6">
      <w:pPr>
        <w:pStyle w:val="BodyText"/>
        <w:numPr>
          <w:ilvl w:val="0"/>
          <w:numId w:val="1"/>
        </w:numPr>
        <w:kinsoku w:val="0"/>
        <w:overflowPunct w:val="0"/>
        <w:spacing w:line="252" w:lineRule="exact"/>
        <w:rPr>
          <w:b/>
        </w:rPr>
      </w:pPr>
      <w:r w:rsidRPr="00742D45">
        <w:rPr>
          <w:b/>
          <w:noProof/>
        </w:rPr>
        <w:lastRenderedPageBreak/>
        <w:t>Delegating your Laboratory Registration Wizard</w:t>
      </w:r>
    </w:p>
    <w:p w:rsidR="00742D45" w:rsidRPr="0019692A" w:rsidRDefault="00742D45" w:rsidP="008E4AD6">
      <w:pPr>
        <w:pStyle w:val="BodyText"/>
        <w:kinsoku w:val="0"/>
        <w:overflowPunct w:val="0"/>
        <w:spacing w:line="252" w:lineRule="exact"/>
        <w:ind w:left="720"/>
        <w:rPr>
          <w:sz w:val="22"/>
        </w:rPr>
      </w:pPr>
      <w:r w:rsidRPr="0019692A">
        <w:rPr>
          <w:sz w:val="22"/>
        </w:rPr>
        <w:t>In</w:t>
      </w:r>
      <w:r w:rsidRPr="0019692A">
        <w:rPr>
          <w:spacing w:val="-14"/>
          <w:sz w:val="22"/>
        </w:rPr>
        <w:t xml:space="preserve"> </w:t>
      </w:r>
      <w:r w:rsidRPr="0019692A">
        <w:rPr>
          <w:sz w:val="22"/>
        </w:rPr>
        <w:t>the</w:t>
      </w:r>
      <w:r w:rsidRPr="0019692A">
        <w:rPr>
          <w:spacing w:val="-14"/>
          <w:sz w:val="22"/>
        </w:rPr>
        <w:t xml:space="preserve"> </w:t>
      </w:r>
      <w:r w:rsidRPr="0019692A">
        <w:rPr>
          <w:sz w:val="22"/>
        </w:rPr>
        <w:t>‘Name’</w:t>
      </w:r>
      <w:r w:rsidRPr="0019692A">
        <w:rPr>
          <w:spacing w:val="-14"/>
          <w:sz w:val="22"/>
        </w:rPr>
        <w:t xml:space="preserve"> </w:t>
      </w:r>
      <w:r w:rsidRPr="0019692A">
        <w:rPr>
          <w:sz w:val="22"/>
        </w:rPr>
        <w:t>field,</w:t>
      </w:r>
      <w:r w:rsidRPr="0019692A">
        <w:rPr>
          <w:spacing w:val="-14"/>
          <w:sz w:val="22"/>
        </w:rPr>
        <w:t xml:space="preserve"> </w:t>
      </w:r>
      <w:r w:rsidRPr="0019692A">
        <w:rPr>
          <w:sz w:val="22"/>
        </w:rPr>
        <w:t>begin</w:t>
      </w:r>
      <w:r w:rsidRPr="0019692A">
        <w:rPr>
          <w:spacing w:val="-14"/>
          <w:sz w:val="22"/>
        </w:rPr>
        <w:t xml:space="preserve"> </w:t>
      </w:r>
      <w:r w:rsidRPr="0019692A">
        <w:rPr>
          <w:sz w:val="22"/>
        </w:rPr>
        <w:t>typing</w:t>
      </w:r>
      <w:r w:rsidRPr="0019692A">
        <w:rPr>
          <w:spacing w:val="-14"/>
          <w:sz w:val="22"/>
        </w:rPr>
        <w:t xml:space="preserve"> </w:t>
      </w:r>
      <w:r w:rsidRPr="0019692A">
        <w:rPr>
          <w:sz w:val="22"/>
        </w:rPr>
        <w:t>your</w:t>
      </w:r>
      <w:r w:rsidRPr="0019692A">
        <w:rPr>
          <w:spacing w:val="-13"/>
          <w:sz w:val="22"/>
        </w:rPr>
        <w:t xml:space="preserve"> </w:t>
      </w:r>
      <w:r w:rsidRPr="0019692A">
        <w:rPr>
          <w:sz w:val="22"/>
        </w:rPr>
        <w:t>delegate’s</w:t>
      </w:r>
      <w:r w:rsidRPr="0019692A">
        <w:rPr>
          <w:spacing w:val="-14"/>
          <w:sz w:val="22"/>
        </w:rPr>
        <w:t xml:space="preserve"> </w:t>
      </w:r>
      <w:r w:rsidRPr="0019692A">
        <w:rPr>
          <w:sz w:val="22"/>
        </w:rPr>
        <w:t>name</w:t>
      </w:r>
      <w:r w:rsidRPr="0019692A">
        <w:rPr>
          <w:spacing w:val="-14"/>
          <w:sz w:val="22"/>
        </w:rPr>
        <w:t xml:space="preserve"> </w:t>
      </w:r>
      <w:r w:rsidRPr="0019692A">
        <w:rPr>
          <w:sz w:val="22"/>
        </w:rPr>
        <w:t>and</w:t>
      </w:r>
      <w:r w:rsidRPr="0019692A">
        <w:rPr>
          <w:spacing w:val="-14"/>
          <w:sz w:val="22"/>
        </w:rPr>
        <w:t xml:space="preserve"> </w:t>
      </w:r>
      <w:r w:rsidRPr="0019692A">
        <w:rPr>
          <w:sz w:val="22"/>
        </w:rPr>
        <w:t>select</w:t>
      </w:r>
      <w:r w:rsidRPr="0019692A">
        <w:rPr>
          <w:spacing w:val="-14"/>
          <w:sz w:val="22"/>
        </w:rPr>
        <w:t xml:space="preserve"> </w:t>
      </w:r>
      <w:r w:rsidRPr="0019692A">
        <w:rPr>
          <w:sz w:val="22"/>
        </w:rPr>
        <w:t>from</w:t>
      </w:r>
      <w:r w:rsidRPr="0019692A">
        <w:rPr>
          <w:spacing w:val="-14"/>
          <w:sz w:val="22"/>
        </w:rPr>
        <w:t xml:space="preserve"> </w:t>
      </w:r>
      <w:r w:rsidRPr="0019692A">
        <w:rPr>
          <w:sz w:val="22"/>
        </w:rPr>
        <w:t>the</w:t>
      </w:r>
      <w:r w:rsidRPr="0019692A">
        <w:rPr>
          <w:spacing w:val="-14"/>
          <w:sz w:val="22"/>
        </w:rPr>
        <w:t xml:space="preserve"> </w:t>
      </w:r>
      <w:r w:rsidRPr="0019692A">
        <w:rPr>
          <w:spacing w:val="-1"/>
          <w:sz w:val="22"/>
        </w:rPr>
        <w:t>pre</w:t>
      </w:r>
      <w:r w:rsidRPr="0019692A">
        <w:rPr>
          <w:spacing w:val="-3"/>
          <w:sz w:val="22"/>
        </w:rPr>
        <w:t>-</w:t>
      </w:r>
      <w:r w:rsidRPr="0019692A">
        <w:rPr>
          <w:sz w:val="22"/>
        </w:rPr>
        <w:t>populated</w:t>
      </w:r>
      <w:r w:rsidRPr="0019692A">
        <w:rPr>
          <w:spacing w:val="-31"/>
          <w:sz w:val="22"/>
        </w:rPr>
        <w:t xml:space="preserve"> </w:t>
      </w:r>
      <w:r w:rsidRPr="0019692A">
        <w:rPr>
          <w:spacing w:val="-1"/>
          <w:sz w:val="22"/>
        </w:rPr>
        <w:t>drop</w:t>
      </w:r>
      <w:r w:rsidRPr="0019692A">
        <w:rPr>
          <w:spacing w:val="-3"/>
          <w:sz w:val="22"/>
        </w:rPr>
        <w:t>‐</w:t>
      </w:r>
      <w:r w:rsidRPr="0019692A">
        <w:rPr>
          <w:spacing w:val="-1"/>
          <w:sz w:val="22"/>
        </w:rPr>
        <w:t>down</w:t>
      </w:r>
      <w:r w:rsidR="00F5527C" w:rsidRPr="0019692A">
        <w:rPr>
          <w:spacing w:val="-1"/>
          <w:sz w:val="22"/>
        </w:rPr>
        <w:t xml:space="preserve"> menu</w:t>
      </w:r>
      <w:r w:rsidRPr="0019692A">
        <w:rPr>
          <w:spacing w:val="-1"/>
          <w:sz w:val="22"/>
        </w:rPr>
        <w:t>.</w:t>
      </w:r>
      <w:r w:rsidRPr="0019692A">
        <w:rPr>
          <w:spacing w:val="-8"/>
          <w:sz w:val="22"/>
        </w:rPr>
        <w:t xml:space="preserve"> </w:t>
      </w:r>
      <w:r w:rsidRPr="0019692A">
        <w:rPr>
          <w:sz w:val="22"/>
        </w:rPr>
        <w:t>Next,</w:t>
      </w:r>
      <w:r w:rsidRPr="0019692A">
        <w:rPr>
          <w:spacing w:val="-31"/>
          <w:sz w:val="22"/>
        </w:rPr>
        <w:t xml:space="preserve"> </w:t>
      </w:r>
      <w:r w:rsidRPr="0019692A">
        <w:rPr>
          <w:sz w:val="22"/>
        </w:rPr>
        <w:t>select</w:t>
      </w:r>
      <w:r w:rsidRPr="0019692A">
        <w:rPr>
          <w:spacing w:val="-31"/>
          <w:sz w:val="22"/>
        </w:rPr>
        <w:t xml:space="preserve"> </w:t>
      </w:r>
      <w:r w:rsidRPr="0019692A">
        <w:rPr>
          <w:sz w:val="22"/>
        </w:rPr>
        <w:t>the</w:t>
      </w:r>
      <w:r w:rsidRPr="0019692A">
        <w:rPr>
          <w:spacing w:val="-31"/>
          <w:sz w:val="22"/>
        </w:rPr>
        <w:t xml:space="preserve"> </w:t>
      </w:r>
      <w:r w:rsidRPr="0019692A">
        <w:rPr>
          <w:sz w:val="22"/>
        </w:rPr>
        <w:t>appropriate</w:t>
      </w:r>
      <w:r w:rsidRPr="0019692A">
        <w:rPr>
          <w:spacing w:val="-31"/>
          <w:sz w:val="22"/>
        </w:rPr>
        <w:t xml:space="preserve"> </w:t>
      </w:r>
      <w:r w:rsidRPr="0019692A">
        <w:rPr>
          <w:sz w:val="22"/>
        </w:rPr>
        <w:t>designation</w:t>
      </w:r>
      <w:r w:rsidRPr="0019692A">
        <w:rPr>
          <w:spacing w:val="-31"/>
          <w:sz w:val="22"/>
        </w:rPr>
        <w:t xml:space="preserve"> </w:t>
      </w:r>
      <w:r w:rsidRPr="0019692A">
        <w:rPr>
          <w:sz w:val="22"/>
        </w:rPr>
        <w:t>from</w:t>
      </w:r>
      <w:r w:rsidRPr="0019692A">
        <w:rPr>
          <w:spacing w:val="-31"/>
          <w:sz w:val="22"/>
        </w:rPr>
        <w:t xml:space="preserve"> </w:t>
      </w:r>
      <w:r w:rsidRPr="0019692A">
        <w:rPr>
          <w:sz w:val="22"/>
        </w:rPr>
        <w:t>the</w:t>
      </w:r>
      <w:r w:rsidRPr="0019692A">
        <w:rPr>
          <w:spacing w:val="-31"/>
          <w:sz w:val="22"/>
        </w:rPr>
        <w:t xml:space="preserve"> </w:t>
      </w:r>
      <w:r w:rsidRPr="0019692A">
        <w:rPr>
          <w:spacing w:val="-1"/>
          <w:sz w:val="22"/>
        </w:rPr>
        <w:t>drop</w:t>
      </w:r>
      <w:r w:rsidRPr="0019692A">
        <w:rPr>
          <w:spacing w:val="-3"/>
          <w:sz w:val="22"/>
        </w:rPr>
        <w:t>-</w:t>
      </w:r>
      <w:r w:rsidRPr="0019692A">
        <w:rPr>
          <w:spacing w:val="-1"/>
          <w:sz w:val="22"/>
        </w:rPr>
        <w:t>down</w:t>
      </w:r>
      <w:r w:rsidRPr="0019692A">
        <w:rPr>
          <w:spacing w:val="-4"/>
          <w:sz w:val="22"/>
        </w:rPr>
        <w:t xml:space="preserve"> </w:t>
      </w:r>
      <w:r w:rsidRPr="0019692A">
        <w:rPr>
          <w:spacing w:val="-1"/>
          <w:sz w:val="22"/>
        </w:rPr>
        <w:t>menu.</w:t>
      </w:r>
      <w:r w:rsidRPr="0019692A">
        <w:rPr>
          <w:spacing w:val="48"/>
          <w:sz w:val="22"/>
        </w:rPr>
        <w:t xml:space="preserve"> </w:t>
      </w:r>
      <w:r w:rsidRPr="0019692A">
        <w:rPr>
          <w:sz w:val="22"/>
        </w:rPr>
        <w:t>Once</w:t>
      </w:r>
      <w:r w:rsidRPr="0019692A">
        <w:rPr>
          <w:spacing w:val="-4"/>
          <w:sz w:val="22"/>
        </w:rPr>
        <w:t xml:space="preserve"> </w:t>
      </w:r>
      <w:r w:rsidRPr="0019692A">
        <w:rPr>
          <w:sz w:val="22"/>
        </w:rPr>
        <w:t>you</w:t>
      </w:r>
      <w:r w:rsidR="008E4AD6" w:rsidRPr="0019692A">
        <w:rPr>
          <w:sz w:val="22"/>
        </w:rPr>
        <w:t xml:space="preserve"> ha</w:t>
      </w:r>
      <w:r w:rsidRPr="0019692A">
        <w:rPr>
          <w:sz w:val="22"/>
        </w:rPr>
        <w:t>ve</w:t>
      </w:r>
      <w:r w:rsidRPr="0019692A">
        <w:rPr>
          <w:spacing w:val="-3"/>
          <w:sz w:val="22"/>
        </w:rPr>
        <w:t xml:space="preserve"> </w:t>
      </w:r>
      <w:r w:rsidRPr="0019692A">
        <w:rPr>
          <w:sz w:val="22"/>
        </w:rPr>
        <w:t>selected</w:t>
      </w:r>
      <w:r w:rsidRPr="0019692A">
        <w:rPr>
          <w:spacing w:val="-4"/>
          <w:sz w:val="22"/>
        </w:rPr>
        <w:t xml:space="preserve"> </w:t>
      </w:r>
      <w:r w:rsidRPr="0019692A">
        <w:rPr>
          <w:sz w:val="22"/>
        </w:rPr>
        <w:t>your</w:t>
      </w:r>
      <w:r w:rsidRPr="0019692A">
        <w:rPr>
          <w:spacing w:val="-3"/>
          <w:sz w:val="22"/>
        </w:rPr>
        <w:t xml:space="preserve"> </w:t>
      </w:r>
      <w:r w:rsidRPr="0019692A">
        <w:rPr>
          <w:sz w:val="22"/>
        </w:rPr>
        <w:t>delegate,</w:t>
      </w:r>
      <w:r w:rsidRPr="0019692A">
        <w:rPr>
          <w:spacing w:val="-4"/>
          <w:sz w:val="22"/>
        </w:rPr>
        <w:t xml:space="preserve"> </w:t>
      </w:r>
      <w:r w:rsidRPr="0019692A">
        <w:rPr>
          <w:sz w:val="22"/>
        </w:rPr>
        <w:t>click</w:t>
      </w:r>
      <w:r w:rsidRPr="0019692A">
        <w:rPr>
          <w:spacing w:val="-3"/>
          <w:sz w:val="22"/>
        </w:rPr>
        <w:t xml:space="preserve"> </w:t>
      </w:r>
      <w:r w:rsidRPr="0019692A">
        <w:rPr>
          <w:sz w:val="22"/>
        </w:rPr>
        <w:t>‘Assign’.</w:t>
      </w:r>
    </w:p>
    <w:p w:rsidR="00742D45" w:rsidRDefault="00742D45" w:rsidP="00742D45">
      <w:pPr>
        <w:pStyle w:val="ListParagraph"/>
        <w:kinsoku w:val="0"/>
        <w:overflowPunct w:val="0"/>
        <w:autoSpaceDE w:val="0"/>
        <w:autoSpaceDN w:val="0"/>
        <w:adjustRightInd w:val="0"/>
        <w:spacing w:after="0" w:line="252" w:lineRule="exact"/>
        <w:rPr>
          <w:noProof/>
        </w:rPr>
      </w:pPr>
    </w:p>
    <w:p w:rsidR="00742D45" w:rsidRDefault="00C93A8D" w:rsidP="003602FF">
      <w:pPr>
        <w:pStyle w:val="ListParagraph"/>
        <w:kinsoku w:val="0"/>
        <w:overflowPunct w:val="0"/>
        <w:autoSpaceDE w:val="0"/>
        <w:autoSpaceDN w:val="0"/>
        <w:adjustRightInd w:val="0"/>
        <w:spacing w:after="0" w:line="252" w:lineRule="exact"/>
        <w:rPr>
          <w:rFonts w:ascii="Calibri" w:hAnsi="Calibri" w:cs="Calibri"/>
          <w:sz w:val="24"/>
          <w:szCs w:val="24"/>
        </w:rPr>
      </w:pPr>
      <w:r>
        <w:rPr>
          <w:noProof/>
        </w:rPr>
        <w:drawing>
          <wp:anchor distT="0" distB="0" distL="114300" distR="114300" simplePos="0" relativeHeight="251676672" behindDoc="1" locked="0" layoutInCell="1" allowOverlap="1" wp14:anchorId="3ACA42A6" wp14:editId="7C6BB87C">
            <wp:simplePos x="0" y="0"/>
            <wp:positionH relativeFrom="column">
              <wp:posOffset>473075</wp:posOffset>
            </wp:positionH>
            <wp:positionV relativeFrom="paragraph">
              <wp:posOffset>5715</wp:posOffset>
            </wp:positionV>
            <wp:extent cx="5140960" cy="4278630"/>
            <wp:effectExtent l="0" t="0" r="2540" b="7620"/>
            <wp:wrapTight wrapText="bothSides">
              <wp:wrapPolygon edited="0">
                <wp:start x="0" y="0"/>
                <wp:lineTo x="0" y="21542"/>
                <wp:lineTo x="21531" y="21542"/>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0186" t="8696" r="16649"/>
                    <a:stretch/>
                  </pic:blipFill>
                  <pic:spPr bwMode="auto">
                    <a:xfrm>
                      <a:off x="0" y="0"/>
                      <a:ext cx="5140960" cy="427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42B2" w:rsidRDefault="002042B2" w:rsidP="003602FF">
      <w:pPr>
        <w:pStyle w:val="ListParagraph"/>
        <w:kinsoku w:val="0"/>
        <w:overflowPunct w:val="0"/>
        <w:autoSpaceDE w:val="0"/>
        <w:autoSpaceDN w:val="0"/>
        <w:adjustRightInd w:val="0"/>
        <w:spacing w:after="0" w:line="252" w:lineRule="exact"/>
        <w:rPr>
          <w:noProof/>
        </w:rPr>
      </w:pPr>
    </w:p>
    <w:p w:rsidR="002042B2" w:rsidRDefault="002042B2" w:rsidP="003602FF">
      <w:pPr>
        <w:pStyle w:val="ListParagraph"/>
        <w:kinsoku w:val="0"/>
        <w:overflowPunct w:val="0"/>
        <w:autoSpaceDE w:val="0"/>
        <w:autoSpaceDN w:val="0"/>
        <w:adjustRightInd w:val="0"/>
        <w:spacing w:after="0" w:line="252" w:lineRule="exact"/>
        <w:rPr>
          <w:rFonts w:ascii="Calibri" w:hAnsi="Calibri" w:cs="Calibri"/>
          <w:szCs w:val="24"/>
        </w:rPr>
      </w:pPr>
    </w:p>
    <w:p w:rsidR="002042B2" w:rsidRDefault="002042B2" w:rsidP="003602FF">
      <w:pPr>
        <w:pStyle w:val="ListParagraph"/>
        <w:kinsoku w:val="0"/>
        <w:overflowPunct w:val="0"/>
        <w:autoSpaceDE w:val="0"/>
        <w:autoSpaceDN w:val="0"/>
        <w:adjustRightInd w:val="0"/>
        <w:spacing w:after="0" w:line="252" w:lineRule="exact"/>
        <w:rPr>
          <w:rFonts w:ascii="Calibri" w:hAnsi="Calibri" w:cs="Calibri"/>
          <w:szCs w:val="24"/>
        </w:rPr>
      </w:pPr>
    </w:p>
    <w:p w:rsidR="002042B2" w:rsidRDefault="002042B2" w:rsidP="003602FF">
      <w:pPr>
        <w:pStyle w:val="ListParagraph"/>
        <w:kinsoku w:val="0"/>
        <w:overflowPunct w:val="0"/>
        <w:autoSpaceDE w:val="0"/>
        <w:autoSpaceDN w:val="0"/>
        <w:adjustRightInd w:val="0"/>
        <w:spacing w:after="0" w:line="252" w:lineRule="exact"/>
        <w:rPr>
          <w:rFonts w:ascii="Calibri" w:hAnsi="Calibri" w:cs="Calibri"/>
          <w:szCs w:val="24"/>
        </w:rPr>
      </w:pPr>
    </w:p>
    <w:p w:rsidR="002042B2" w:rsidRDefault="002042B2" w:rsidP="003602FF">
      <w:pPr>
        <w:pStyle w:val="ListParagraph"/>
        <w:kinsoku w:val="0"/>
        <w:overflowPunct w:val="0"/>
        <w:autoSpaceDE w:val="0"/>
        <w:autoSpaceDN w:val="0"/>
        <w:adjustRightInd w:val="0"/>
        <w:spacing w:after="0" w:line="252" w:lineRule="exact"/>
        <w:rPr>
          <w:rFonts w:ascii="Calibri" w:hAnsi="Calibri" w:cs="Calibri"/>
          <w:szCs w:val="24"/>
        </w:rPr>
      </w:pPr>
    </w:p>
    <w:p w:rsidR="002042B2" w:rsidRDefault="002042B2" w:rsidP="003602FF">
      <w:pPr>
        <w:pStyle w:val="ListParagraph"/>
        <w:kinsoku w:val="0"/>
        <w:overflowPunct w:val="0"/>
        <w:autoSpaceDE w:val="0"/>
        <w:autoSpaceDN w:val="0"/>
        <w:adjustRightInd w:val="0"/>
        <w:spacing w:after="0" w:line="252" w:lineRule="exact"/>
        <w:rPr>
          <w:rFonts w:ascii="Calibri" w:hAnsi="Calibri" w:cs="Calibri"/>
          <w:szCs w:val="24"/>
        </w:rPr>
      </w:pPr>
    </w:p>
    <w:p w:rsidR="002042B2" w:rsidRDefault="002042B2" w:rsidP="003602FF">
      <w:pPr>
        <w:pStyle w:val="ListParagraph"/>
        <w:kinsoku w:val="0"/>
        <w:overflowPunct w:val="0"/>
        <w:autoSpaceDE w:val="0"/>
        <w:autoSpaceDN w:val="0"/>
        <w:adjustRightInd w:val="0"/>
        <w:spacing w:after="0" w:line="252" w:lineRule="exact"/>
        <w:rPr>
          <w:rFonts w:ascii="Calibri" w:hAnsi="Calibri" w:cs="Calibri"/>
          <w:szCs w:val="24"/>
        </w:rPr>
      </w:pPr>
    </w:p>
    <w:p w:rsidR="002042B2" w:rsidRDefault="002042B2" w:rsidP="003602FF">
      <w:pPr>
        <w:pStyle w:val="ListParagraph"/>
        <w:kinsoku w:val="0"/>
        <w:overflowPunct w:val="0"/>
        <w:autoSpaceDE w:val="0"/>
        <w:autoSpaceDN w:val="0"/>
        <w:adjustRightInd w:val="0"/>
        <w:spacing w:after="0" w:line="252" w:lineRule="exact"/>
        <w:rPr>
          <w:rFonts w:ascii="Calibri" w:hAnsi="Calibri" w:cs="Calibri"/>
          <w:szCs w:val="24"/>
        </w:rPr>
      </w:pPr>
    </w:p>
    <w:p w:rsidR="002042B2" w:rsidRDefault="002042B2" w:rsidP="003602FF">
      <w:pPr>
        <w:pStyle w:val="ListParagraph"/>
        <w:kinsoku w:val="0"/>
        <w:overflowPunct w:val="0"/>
        <w:autoSpaceDE w:val="0"/>
        <w:autoSpaceDN w:val="0"/>
        <w:adjustRightInd w:val="0"/>
        <w:spacing w:after="0" w:line="252" w:lineRule="exact"/>
        <w:rPr>
          <w:rFonts w:ascii="Calibri" w:hAnsi="Calibri" w:cs="Calibri"/>
          <w:szCs w:val="24"/>
        </w:rPr>
      </w:pPr>
    </w:p>
    <w:p w:rsidR="002042B2" w:rsidRDefault="002042B2" w:rsidP="003602FF">
      <w:pPr>
        <w:pStyle w:val="ListParagraph"/>
        <w:kinsoku w:val="0"/>
        <w:overflowPunct w:val="0"/>
        <w:autoSpaceDE w:val="0"/>
        <w:autoSpaceDN w:val="0"/>
        <w:adjustRightInd w:val="0"/>
        <w:spacing w:after="0" w:line="252" w:lineRule="exact"/>
        <w:rPr>
          <w:rFonts w:ascii="Calibri" w:hAnsi="Calibri" w:cs="Calibri"/>
          <w:szCs w:val="24"/>
        </w:rPr>
      </w:pPr>
    </w:p>
    <w:p w:rsidR="002042B2" w:rsidRDefault="002042B2" w:rsidP="003602FF">
      <w:pPr>
        <w:pStyle w:val="ListParagraph"/>
        <w:kinsoku w:val="0"/>
        <w:overflowPunct w:val="0"/>
        <w:autoSpaceDE w:val="0"/>
        <w:autoSpaceDN w:val="0"/>
        <w:adjustRightInd w:val="0"/>
        <w:spacing w:after="0" w:line="252" w:lineRule="exact"/>
        <w:rPr>
          <w:rFonts w:ascii="Calibri" w:hAnsi="Calibri" w:cs="Calibri"/>
          <w:szCs w:val="24"/>
        </w:rPr>
      </w:pPr>
    </w:p>
    <w:p w:rsidR="002042B2" w:rsidRDefault="002042B2" w:rsidP="003602FF">
      <w:pPr>
        <w:pStyle w:val="ListParagraph"/>
        <w:kinsoku w:val="0"/>
        <w:overflowPunct w:val="0"/>
        <w:autoSpaceDE w:val="0"/>
        <w:autoSpaceDN w:val="0"/>
        <w:adjustRightInd w:val="0"/>
        <w:spacing w:after="0" w:line="252" w:lineRule="exact"/>
        <w:rPr>
          <w:rFonts w:ascii="Calibri" w:hAnsi="Calibri" w:cs="Calibri"/>
          <w:szCs w:val="24"/>
        </w:rPr>
      </w:pPr>
    </w:p>
    <w:p w:rsidR="002042B2" w:rsidRDefault="002042B2"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C93A8D" w:rsidRDefault="00C93A8D" w:rsidP="003602FF">
      <w:pPr>
        <w:pStyle w:val="ListParagraph"/>
        <w:kinsoku w:val="0"/>
        <w:overflowPunct w:val="0"/>
        <w:autoSpaceDE w:val="0"/>
        <w:autoSpaceDN w:val="0"/>
        <w:adjustRightInd w:val="0"/>
        <w:spacing w:after="0" w:line="252" w:lineRule="exact"/>
        <w:rPr>
          <w:rFonts w:ascii="Calibri" w:hAnsi="Calibri" w:cs="Calibri"/>
          <w:szCs w:val="24"/>
        </w:rPr>
      </w:pPr>
    </w:p>
    <w:p w:rsidR="00742D45" w:rsidRPr="0019692A" w:rsidRDefault="008E4AD6" w:rsidP="003602FF">
      <w:pPr>
        <w:pStyle w:val="ListParagraph"/>
        <w:kinsoku w:val="0"/>
        <w:overflowPunct w:val="0"/>
        <w:autoSpaceDE w:val="0"/>
        <w:autoSpaceDN w:val="0"/>
        <w:adjustRightInd w:val="0"/>
        <w:spacing w:after="0" w:line="252" w:lineRule="exact"/>
        <w:rPr>
          <w:rFonts w:ascii="Calibri" w:hAnsi="Calibri" w:cs="Calibri"/>
          <w:szCs w:val="24"/>
        </w:rPr>
      </w:pPr>
      <w:r w:rsidRPr="0019692A">
        <w:rPr>
          <w:rFonts w:ascii="Calibri" w:hAnsi="Calibri" w:cs="Calibri"/>
          <w:szCs w:val="24"/>
        </w:rPr>
        <w:t>You can either continue working on the Laboratory Registration or assign this to your designee.</w:t>
      </w:r>
      <w:r w:rsidR="0019692A" w:rsidRPr="0019692A">
        <w:rPr>
          <w:rFonts w:ascii="Calibri" w:hAnsi="Calibri" w:cs="Calibri"/>
          <w:szCs w:val="24"/>
        </w:rPr>
        <w:t xml:space="preserve"> You can also choose to delegate responsibility for completing the Biological Registration Wizard at this point.</w:t>
      </w:r>
    </w:p>
    <w:p w:rsidR="00F5527C" w:rsidRDefault="00F5527C">
      <w:pPr>
        <w:rPr>
          <w:rFonts w:ascii="Calibri" w:hAnsi="Calibri" w:cs="Calibri"/>
          <w:sz w:val="24"/>
          <w:szCs w:val="24"/>
        </w:rPr>
      </w:pPr>
      <w:r>
        <w:br w:type="page"/>
      </w:r>
    </w:p>
    <w:p w:rsidR="00F5527C" w:rsidRDefault="00693176" w:rsidP="00693176">
      <w:pPr>
        <w:pStyle w:val="BodyText"/>
        <w:numPr>
          <w:ilvl w:val="0"/>
          <w:numId w:val="1"/>
        </w:numPr>
        <w:kinsoku w:val="0"/>
        <w:overflowPunct w:val="0"/>
        <w:spacing w:line="252" w:lineRule="exact"/>
      </w:pPr>
      <w:r w:rsidRPr="00693176">
        <w:rPr>
          <w:b/>
        </w:rPr>
        <w:lastRenderedPageBreak/>
        <w:t>Enter Lab Contact’s Information</w:t>
      </w:r>
      <w:r w:rsidRPr="00693176">
        <w:t xml:space="preserve"> </w:t>
      </w:r>
    </w:p>
    <w:p w:rsidR="00693176" w:rsidRPr="0019692A" w:rsidRDefault="00693176" w:rsidP="008E4AD6">
      <w:pPr>
        <w:pStyle w:val="BodyText"/>
        <w:kinsoku w:val="0"/>
        <w:overflowPunct w:val="0"/>
        <w:spacing w:line="252" w:lineRule="exact"/>
        <w:ind w:left="720"/>
        <w:rPr>
          <w:sz w:val="22"/>
        </w:rPr>
      </w:pPr>
      <w:r w:rsidRPr="0019692A">
        <w:rPr>
          <w:sz w:val="22"/>
        </w:rPr>
        <w:t>Enter</w:t>
      </w:r>
      <w:r w:rsidRPr="0019692A">
        <w:rPr>
          <w:spacing w:val="-3"/>
          <w:sz w:val="22"/>
        </w:rPr>
        <w:t xml:space="preserve"> </w:t>
      </w:r>
      <w:r w:rsidRPr="0019692A">
        <w:rPr>
          <w:sz w:val="22"/>
        </w:rPr>
        <w:t>the</w:t>
      </w:r>
      <w:r w:rsidRPr="0019692A">
        <w:rPr>
          <w:spacing w:val="-2"/>
          <w:sz w:val="22"/>
        </w:rPr>
        <w:t xml:space="preserve"> </w:t>
      </w:r>
      <w:r w:rsidRPr="0019692A">
        <w:rPr>
          <w:sz w:val="22"/>
        </w:rPr>
        <w:t>basic</w:t>
      </w:r>
      <w:r w:rsidRPr="0019692A">
        <w:rPr>
          <w:spacing w:val="-2"/>
          <w:sz w:val="22"/>
        </w:rPr>
        <w:t xml:space="preserve"> </w:t>
      </w:r>
      <w:r w:rsidRPr="0019692A">
        <w:rPr>
          <w:sz w:val="22"/>
        </w:rPr>
        <w:t>contact</w:t>
      </w:r>
      <w:r w:rsidRPr="0019692A">
        <w:rPr>
          <w:spacing w:val="-3"/>
          <w:sz w:val="22"/>
        </w:rPr>
        <w:t xml:space="preserve"> </w:t>
      </w:r>
      <w:r w:rsidRPr="0019692A">
        <w:rPr>
          <w:sz w:val="22"/>
        </w:rPr>
        <w:t>information</w:t>
      </w:r>
      <w:r w:rsidRPr="0019692A">
        <w:rPr>
          <w:spacing w:val="-2"/>
          <w:sz w:val="22"/>
        </w:rPr>
        <w:t xml:space="preserve"> </w:t>
      </w:r>
      <w:r w:rsidRPr="0019692A">
        <w:rPr>
          <w:sz w:val="22"/>
        </w:rPr>
        <w:t>for</w:t>
      </w:r>
      <w:r w:rsidRPr="0019692A">
        <w:rPr>
          <w:spacing w:val="-2"/>
          <w:sz w:val="22"/>
        </w:rPr>
        <w:t xml:space="preserve"> </w:t>
      </w:r>
      <w:r w:rsidRPr="0019692A">
        <w:rPr>
          <w:sz w:val="22"/>
        </w:rPr>
        <w:t>your</w:t>
      </w:r>
      <w:r w:rsidRPr="0019692A">
        <w:rPr>
          <w:spacing w:val="-3"/>
          <w:sz w:val="22"/>
        </w:rPr>
        <w:t xml:space="preserve"> </w:t>
      </w:r>
      <w:r w:rsidRPr="0019692A">
        <w:rPr>
          <w:sz w:val="22"/>
        </w:rPr>
        <w:t>laboratory.</w:t>
      </w:r>
      <w:r w:rsidRPr="0019692A">
        <w:rPr>
          <w:spacing w:val="50"/>
          <w:sz w:val="22"/>
        </w:rPr>
        <w:t xml:space="preserve"> </w:t>
      </w:r>
      <w:r w:rsidRPr="0019692A">
        <w:rPr>
          <w:sz w:val="22"/>
        </w:rPr>
        <w:t>Then</w:t>
      </w:r>
      <w:r w:rsidRPr="0019692A">
        <w:rPr>
          <w:spacing w:val="-2"/>
          <w:sz w:val="22"/>
        </w:rPr>
        <w:t xml:space="preserve"> </w:t>
      </w:r>
      <w:r w:rsidRPr="0019692A">
        <w:rPr>
          <w:sz w:val="22"/>
        </w:rPr>
        <w:t>click</w:t>
      </w:r>
      <w:r w:rsidRPr="0019692A">
        <w:rPr>
          <w:spacing w:val="-3"/>
          <w:sz w:val="22"/>
        </w:rPr>
        <w:t xml:space="preserve"> </w:t>
      </w:r>
      <w:r w:rsidRPr="0019692A">
        <w:rPr>
          <w:sz w:val="22"/>
        </w:rPr>
        <w:t>the</w:t>
      </w:r>
      <w:r w:rsidRPr="0019692A">
        <w:rPr>
          <w:spacing w:val="-3"/>
          <w:sz w:val="22"/>
        </w:rPr>
        <w:t xml:space="preserve"> </w:t>
      </w:r>
      <w:r w:rsidRPr="0019692A">
        <w:rPr>
          <w:sz w:val="22"/>
        </w:rPr>
        <w:t>‘Submit’ button</w:t>
      </w:r>
      <w:r w:rsidRPr="0019692A">
        <w:rPr>
          <w:spacing w:val="-2"/>
          <w:sz w:val="22"/>
        </w:rPr>
        <w:t xml:space="preserve"> </w:t>
      </w:r>
      <w:r w:rsidRPr="0019692A">
        <w:rPr>
          <w:sz w:val="22"/>
        </w:rPr>
        <w:t>at</w:t>
      </w:r>
      <w:r w:rsidRPr="0019692A">
        <w:rPr>
          <w:spacing w:val="-2"/>
          <w:sz w:val="22"/>
        </w:rPr>
        <w:t xml:space="preserve"> </w:t>
      </w:r>
      <w:r w:rsidRPr="0019692A">
        <w:rPr>
          <w:sz w:val="22"/>
        </w:rPr>
        <w:t>the</w:t>
      </w:r>
      <w:r w:rsidRPr="0019692A">
        <w:rPr>
          <w:spacing w:val="-1"/>
          <w:sz w:val="22"/>
        </w:rPr>
        <w:t xml:space="preserve"> </w:t>
      </w:r>
      <w:r w:rsidRPr="0019692A">
        <w:rPr>
          <w:sz w:val="22"/>
        </w:rPr>
        <w:t>bottom</w:t>
      </w:r>
      <w:r w:rsidRPr="0019692A">
        <w:rPr>
          <w:spacing w:val="-2"/>
          <w:sz w:val="22"/>
        </w:rPr>
        <w:t xml:space="preserve"> </w:t>
      </w:r>
      <w:r w:rsidRPr="0019692A">
        <w:rPr>
          <w:sz w:val="22"/>
        </w:rPr>
        <w:t>of</w:t>
      </w:r>
      <w:r w:rsidRPr="0019692A">
        <w:rPr>
          <w:spacing w:val="-2"/>
          <w:sz w:val="22"/>
        </w:rPr>
        <w:t xml:space="preserve"> </w:t>
      </w:r>
      <w:r w:rsidRPr="0019692A">
        <w:rPr>
          <w:sz w:val="22"/>
        </w:rPr>
        <w:t>the</w:t>
      </w:r>
      <w:r w:rsidRPr="0019692A">
        <w:rPr>
          <w:spacing w:val="-1"/>
          <w:sz w:val="22"/>
        </w:rPr>
        <w:t xml:space="preserve"> </w:t>
      </w:r>
      <w:r w:rsidRPr="0019692A">
        <w:rPr>
          <w:sz w:val="22"/>
        </w:rPr>
        <w:t>page.</w:t>
      </w:r>
    </w:p>
    <w:p w:rsidR="00693176" w:rsidRDefault="00C2049A" w:rsidP="00693176">
      <w:pPr>
        <w:pStyle w:val="BodyText"/>
        <w:kinsoku w:val="0"/>
        <w:overflowPunct w:val="0"/>
        <w:spacing w:line="252" w:lineRule="exact"/>
        <w:ind w:left="720"/>
      </w:pPr>
      <w:r>
        <w:rPr>
          <w:noProof/>
        </w:rPr>
        <w:drawing>
          <wp:anchor distT="0" distB="0" distL="114300" distR="114300" simplePos="0" relativeHeight="251684864" behindDoc="0" locked="0" layoutInCell="1" allowOverlap="1" wp14:anchorId="1EF0340A" wp14:editId="00092B1E">
            <wp:simplePos x="0" y="0"/>
            <wp:positionH relativeFrom="column">
              <wp:posOffset>-76200</wp:posOffset>
            </wp:positionH>
            <wp:positionV relativeFrom="paragraph">
              <wp:posOffset>320040</wp:posOffset>
            </wp:positionV>
            <wp:extent cx="5937250" cy="4375150"/>
            <wp:effectExtent l="0" t="0" r="635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437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176" w:rsidRDefault="00C2049A" w:rsidP="00693176">
      <w:pPr>
        <w:pStyle w:val="BodyText"/>
        <w:kinsoku w:val="0"/>
        <w:overflowPunct w:val="0"/>
        <w:spacing w:line="252" w:lineRule="exact"/>
      </w:pPr>
      <w:r>
        <w:rPr>
          <w:b/>
          <w:noProof/>
        </w:rPr>
        <w:drawing>
          <wp:inline distT="0" distB="0" distL="0" distR="0" wp14:anchorId="7869CC27" wp14:editId="0DC9FD84">
            <wp:extent cx="5937250" cy="43751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4375150"/>
                    </a:xfrm>
                    <a:prstGeom prst="rect">
                      <a:avLst/>
                    </a:prstGeom>
                    <a:noFill/>
                    <a:ln>
                      <a:noFill/>
                    </a:ln>
                  </pic:spPr>
                </pic:pic>
              </a:graphicData>
            </a:graphic>
          </wp:inline>
        </w:drawing>
      </w:r>
      <w:r>
        <w:rPr>
          <w:b/>
          <w:noProof/>
        </w:rPr>
        <w:drawing>
          <wp:inline distT="0" distB="0" distL="0" distR="0" wp14:anchorId="190F627C" wp14:editId="7E41E4FE">
            <wp:extent cx="5937250" cy="43751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4375150"/>
                    </a:xfrm>
                    <a:prstGeom prst="rect">
                      <a:avLst/>
                    </a:prstGeom>
                    <a:noFill/>
                    <a:ln>
                      <a:noFill/>
                    </a:ln>
                  </pic:spPr>
                </pic:pic>
              </a:graphicData>
            </a:graphic>
          </wp:inline>
        </w:drawing>
      </w:r>
      <w:r w:rsidR="00693176">
        <w:br/>
      </w:r>
    </w:p>
    <w:p w:rsidR="00F5527C" w:rsidRDefault="00F5527C">
      <w:pPr>
        <w:rPr>
          <w:rFonts w:ascii="Calibri" w:hAnsi="Calibri" w:cs="Calibri"/>
          <w:sz w:val="24"/>
          <w:szCs w:val="24"/>
        </w:rPr>
      </w:pPr>
      <w:r>
        <w:rPr>
          <w:rFonts w:ascii="Calibri" w:hAnsi="Calibri" w:cs="Calibri"/>
          <w:sz w:val="24"/>
          <w:szCs w:val="24"/>
        </w:rPr>
        <w:br w:type="page"/>
      </w:r>
    </w:p>
    <w:p w:rsidR="00693176" w:rsidRPr="0028019B" w:rsidRDefault="00693176" w:rsidP="00693176">
      <w:pPr>
        <w:pStyle w:val="ListParagraph"/>
        <w:numPr>
          <w:ilvl w:val="0"/>
          <w:numId w:val="1"/>
        </w:numPr>
        <w:kinsoku w:val="0"/>
        <w:overflowPunct w:val="0"/>
        <w:autoSpaceDE w:val="0"/>
        <w:autoSpaceDN w:val="0"/>
        <w:adjustRightInd w:val="0"/>
        <w:spacing w:after="0" w:line="252" w:lineRule="exact"/>
        <w:rPr>
          <w:rFonts w:ascii="Calibri" w:hAnsi="Calibri" w:cs="Calibri"/>
          <w:b/>
          <w:sz w:val="24"/>
          <w:szCs w:val="24"/>
        </w:rPr>
      </w:pPr>
      <w:r w:rsidRPr="0028019B">
        <w:rPr>
          <w:rFonts w:ascii="Calibri" w:hAnsi="Calibri" w:cs="Calibri"/>
          <w:b/>
          <w:sz w:val="24"/>
          <w:szCs w:val="24"/>
        </w:rPr>
        <w:lastRenderedPageBreak/>
        <w:t xml:space="preserve">Enter Lab’s </w:t>
      </w:r>
      <w:r w:rsidR="009A74B9">
        <w:rPr>
          <w:rFonts w:ascii="Calibri" w:hAnsi="Calibri" w:cs="Calibri"/>
          <w:b/>
          <w:sz w:val="24"/>
          <w:szCs w:val="24"/>
        </w:rPr>
        <w:t xml:space="preserve">Category and </w:t>
      </w:r>
      <w:r w:rsidR="00B61956">
        <w:rPr>
          <w:rFonts w:ascii="Calibri" w:hAnsi="Calibri" w:cs="Calibri"/>
          <w:b/>
          <w:sz w:val="24"/>
          <w:szCs w:val="24"/>
        </w:rPr>
        <w:t>Research</w:t>
      </w:r>
      <w:r w:rsidR="00B61956" w:rsidRPr="0028019B">
        <w:rPr>
          <w:rFonts w:ascii="Calibri" w:hAnsi="Calibri" w:cs="Calibri"/>
          <w:b/>
          <w:sz w:val="24"/>
          <w:szCs w:val="24"/>
        </w:rPr>
        <w:t xml:space="preserve"> Focus</w:t>
      </w:r>
    </w:p>
    <w:p w:rsidR="009A74B9" w:rsidRDefault="009A74B9" w:rsidP="00293C0B">
      <w:pPr>
        <w:kinsoku w:val="0"/>
        <w:overflowPunct w:val="0"/>
        <w:autoSpaceDE w:val="0"/>
        <w:autoSpaceDN w:val="0"/>
        <w:adjustRightInd w:val="0"/>
        <w:spacing w:after="0" w:line="252" w:lineRule="exact"/>
        <w:ind w:left="720"/>
        <w:rPr>
          <w:rFonts w:ascii="Calibri" w:hAnsi="Calibri" w:cs="Calibri"/>
          <w:szCs w:val="24"/>
        </w:rPr>
      </w:pPr>
    </w:p>
    <w:p w:rsidR="009A74B9" w:rsidRDefault="009A74B9" w:rsidP="00293C0B">
      <w:pPr>
        <w:kinsoku w:val="0"/>
        <w:overflowPunct w:val="0"/>
        <w:autoSpaceDE w:val="0"/>
        <w:autoSpaceDN w:val="0"/>
        <w:adjustRightInd w:val="0"/>
        <w:spacing w:after="0" w:line="252" w:lineRule="exact"/>
        <w:ind w:left="720"/>
        <w:rPr>
          <w:rFonts w:ascii="Calibri" w:hAnsi="Calibri" w:cs="Calibri"/>
          <w:szCs w:val="24"/>
        </w:rPr>
      </w:pPr>
      <w:r>
        <w:rPr>
          <w:rFonts w:ascii="Calibri" w:hAnsi="Calibri" w:cs="Calibri"/>
          <w:szCs w:val="24"/>
        </w:rPr>
        <w:t xml:space="preserve">Select the Category of Laboratory that applies to your </w:t>
      </w:r>
      <w:proofErr w:type="gramStart"/>
      <w:r>
        <w:rPr>
          <w:rFonts w:ascii="Calibri" w:hAnsi="Calibri" w:cs="Calibri"/>
          <w:szCs w:val="24"/>
        </w:rPr>
        <w:t>laboratory(</w:t>
      </w:r>
      <w:proofErr w:type="spellStart"/>
      <w:proofErr w:type="gramEnd"/>
      <w:r>
        <w:rPr>
          <w:rFonts w:ascii="Calibri" w:hAnsi="Calibri" w:cs="Calibri"/>
          <w:szCs w:val="24"/>
        </w:rPr>
        <w:t>ies</w:t>
      </w:r>
      <w:proofErr w:type="spellEnd"/>
      <w:r>
        <w:rPr>
          <w:rFonts w:ascii="Calibri" w:hAnsi="Calibri" w:cs="Calibri"/>
          <w:szCs w:val="24"/>
        </w:rPr>
        <w:t>): note more than one type category can be selected.</w:t>
      </w:r>
    </w:p>
    <w:p w:rsidR="009A74B9" w:rsidRDefault="009A74B9" w:rsidP="00293C0B">
      <w:pPr>
        <w:kinsoku w:val="0"/>
        <w:overflowPunct w:val="0"/>
        <w:autoSpaceDE w:val="0"/>
        <w:autoSpaceDN w:val="0"/>
        <w:adjustRightInd w:val="0"/>
        <w:spacing w:after="0" w:line="252" w:lineRule="exact"/>
        <w:ind w:left="720"/>
        <w:rPr>
          <w:rFonts w:ascii="Calibri" w:hAnsi="Calibri" w:cs="Calibri"/>
          <w:szCs w:val="24"/>
        </w:rPr>
      </w:pPr>
    </w:p>
    <w:p w:rsidR="00693176" w:rsidRPr="0019692A" w:rsidRDefault="00693176" w:rsidP="00293C0B">
      <w:pPr>
        <w:kinsoku w:val="0"/>
        <w:overflowPunct w:val="0"/>
        <w:autoSpaceDE w:val="0"/>
        <w:autoSpaceDN w:val="0"/>
        <w:adjustRightInd w:val="0"/>
        <w:spacing w:after="0" w:line="252" w:lineRule="exact"/>
        <w:ind w:left="720"/>
        <w:rPr>
          <w:rFonts w:ascii="Calibri" w:hAnsi="Calibri" w:cs="Calibri"/>
          <w:szCs w:val="24"/>
        </w:rPr>
      </w:pPr>
      <w:r w:rsidRPr="0019692A">
        <w:rPr>
          <w:rFonts w:ascii="Calibri" w:hAnsi="Calibri" w:cs="Calibri"/>
          <w:szCs w:val="24"/>
        </w:rPr>
        <w:t>Type</w:t>
      </w:r>
      <w:r w:rsidRPr="0019692A">
        <w:rPr>
          <w:rFonts w:ascii="Calibri" w:hAnsi="Calibri" w:cs="Calibri"/>
          <w:spacing w:val="-3"/>
          <w:szCs w:val="24"/>
        </w:rPr>
        <w:t xml:space="preserve"> </w:t>
      </w:r>
      <w:r w:rsidRPr="0019692A">
        <w:rPr>
          <w:rFonts w:ascii="Calibri" w:hAnsi="Calibri" w:cs="Calibri"/>
          <w:szCs w:val="24"/>
        </w:rPr>
        <w:t>a</w:t>
      </w:r>
      <w:r w:rsidRPr="0019692A">
        <w:rPr>
          <w:rFonts w:ascii="Calibri" w:hAnsi="Calibri" w:cs="Calibri"/>
          <w:spacing w:val="-2"/>
          <w:szCs w:val="24"/>
        </w:rPr>
        <w:t xml:space="preserve"> </w:t>
      </w:r>
      <w:r w:rsidRPr="0019692A">
        <w:rPr>
          <w:rFonts w:ascii="Calibri" w:hAnsi="Calibri" w:cs="Calibri"/>
          <w:szCs w:val="24"/>
        </w:rPr>
        <w:t>brief</w:t>
      </w:r>
      <w:r w:rsidRPr="0019692A">
        <w:rPr>
          <w:rFonts w:ascii="Calibri" w:hAnsi="Calibri" w:cs="Calibri"/>
          <w:spacing w:val="-2"/>
          <w:szCs w:val="24"/>
        </w:rPr>
        <w:t xml:space="preserve"> </w:t>
      </w:r>
      <w:r w:rsidRPr="0019692A">
        <w:rPr>
          <w:rFonts w:ascii="Calibri" w:hAnsi="Calibri" w:cs="Calibri"/>
          <w:szCs w:val="24"/>
        </w:rPr>
        <w:t>summary</w:t>
      </w:r>
      <w:r w:rsidRPr="0019692A">
        <w:rPr>
          <w:rFonts w:ascii="Calibri" w:hAnsi="Calibri" w:cs="Calibri"/>
          <w:spacing w:val="-2"/>
          <w:szCs w:val="24"/>
        </w:rPr>
        <w:t xml:space="preserve"> </w:t>
      </w:r>
      <w:r w:rsidRPr="0019692A">
        <w:rPr>
          <w:rFonts w:ascii="Calibri" w:hAnsi="Calibri" w:cs="Calibri"/>
          <w:szCs w:val="24"/>
        </w:rPr>
        <w:t>of</w:t>
      </w:r>
      <w:r w:rsidRPr="0019692A">
        <w:rPr>
          <w:rFonts w:ascii="Calibri" w:hAnsi="Calibri" w:cs="Calibri"/>
          <w:spacing w:val="-2"/>
          <w:szCs w:val="24"/>
        </w:rPr>
        <w:t xml:space="preserve"> </w:t>
      </w:r>
      <w:r w:rsidRPr="0019692A">
        <w:rPr>
          <w:rFonts w:ascii="Calibri" w:hAnsi="Calibri" w:cs="Calibri"/>
          <w:szCs w:val="24"/>
        </w:rPr>
        <w:t>your</w:t>
      </w:r>
      <w:r w:rsidRPr="0019692A">
        <w:rPr>
          <w:rFonts w:ascii="Calibri" w:hAnsi="Calibri" w:cs="Calibri"/>
          <w:spacing w:val="-2"/>
          <w:szCs w:val="24"/>
        </w:rPr>
        <w:t xml:space="preserve"> </w:t>
      </w:r>
      <w:r w:rsidRPr="0019692A">
        <w:rPr>
          <w:rFonts w:ascii="Calibri" w:hAnsi="Calibri" w:cs="Calibri"/>
          <w:szCs w:val="24"/>
        </w:rPr>
        <w:t>overall</w:t>
      </w:r>
      <w:r w:rsidRPr="0019692A">
        <w:rPr>
          <w:rFonts w:ascii="Calibri" w:hAnsi="Calibri" w:cs="Calibri"/>
          <w:spacing w:val="-2"/>
          <w:szCs w:val="24"/>
        </w:rPr>
        <w:t xml:space="preserve"> </w:t>
      </w:r>
      <w:r w:rsidRPr="0019692A">
        <w:rPr>
          <w:rFonts w:ascii="Calibri" w:hAnsi="Calibri" w:cs="Calibri"/>
          <w:szCs w:val="24"/>
        </w:rPr>
        <w:t>research</w:t>
      </w:r>
      <w:r w:rsidRPr="0019692A">
        <w:rPr>
          <w:rFonts w:ascii="Calibri" w:hAnsi="Calibri" w:cs="Calibri"/>
          <w:spacing w:val="-2"/>
          <w:szCs w:val="24"/>
        </w:rPr>
        <w:t xml:space="preserve"> </w:t>
      </w:r>
      <w:r w:rsidRPr="0019692A">
        <w:rPr>
          <w:rFonts w:ascii="Calibri" w:hAnsi="Calibri" w:cs="Calibri"/>
          <w:szCs w:val="24"/>
        </w:rPr>
        <w:t>focus</w:t>
      </w:r>
      <w:r w:rsidRPr="0019692A">
        <w:rPr>
          <w:rFonts w:ascii="Calibri" w:hAnsi="Calibri" w:cs="Calibri"/>
          <w:spacing w:val="-2"/>
          <w:szCs w:val="24"/>
        </w:rPr>
        <w:t xml:space="preserve"> </w:t>
      </w:r>
      <w:r w:rsidRPr="0019692A">
        <w:rPr>
          <w:rFonts w:ascii="Calibri" w:hAnsi="Calibri" w:cs="Calibri"/>
          <w:szCs w:val="24"/>
        </w:rPr>
        <w:t>and</w:t>
      </w:r>
      <w:r w:rsidRPr="0019692A">
        <w:rPr>
          <w:rFonts w:ascii="Calibri" w:hAnsi="Calibri" w:cs="Calibri"/>
          <w:spacing w:val="-2"/>
          <w:szCs w:val="24"/>
        </w:rPr>
        <w:t xml:space="preserve"> </w:t>
      </w:r>
      <w:r w:rsidRPr="0019692A">
        <w:rPr>
          <w:rFonts w:ascii="Calibri" w:hAnsi="Calibri" w:cs="Calibri"/>
          <w:szCs w:val="24"/>
        </w:rPr>
        <w:t>goals</w:t>
      </w:r>
      <w:r w:rsidRPr="0019692A">
        <w:rPr>
          <w:rFonts w:ascii="Calibri" w:hAnsi="Calibri" w:cs="Calibri"/>
          <w:spacing w:val="-2"/>
          <w:szCs w:val="24"/>
        </w:rPr>
        <w:t xml:space="preserve"> </w:t>
      </w:r>
      <w:r w:rsidRPr="0019692A">
        <w:rPr>
          <w:rFonts w:ascii="Calibri" w:hAnsi="Calibri" w:cs="Calibri"/>
          <w:szCs w:val="24"/>
        </w:rPr>
        <w:t>in</w:t>
      </w:r>
      <w:r w:rsidRPr="0019692A">
        <w:rPr>
          <w:rFonts w:ascii="Calibri" w:hAnsi="Calibri" w:cs="Calibri"/>
          <w:spacing w:val="-2"/>
          <w:szCs w:val="24"/>
        </w:rPr>
        <w:t xml:space="preserve"> </w:t>
      </w:r>
      <w:r w:rsidRPr="0019692A">
        <w:rPr>
          <w:rFonts w:ascii="Calibri" w:hAnsi="Calibri" w:cs="Calibri"/>
          <w:szCs w:val="24"/>
        </w:rPr>
        <w:t>the</w:t>
      </w:r>
      <w:r w:rsidRPr="0019692A">
        <w:rPr>
          <w:rFonts w:ascii="Calibri" w:hAnsi="Calibri" w:cs="Calibri"/>
          <w:spacing w:val="-2"/>
          <w:szCs w:val="24"/>
        </w:rPr>
        <w:t xml:space="preserve"> </w:t>
      </w:r>
      <w:r w:rsidRPr="0019692A">
        <w:rPr>
          <w:rFonts w:ascii="Calibri" w:hAnsi="Calibri" w:cs="Calibri"/>
          <w:szCs w:val="24"/>
        </w:rPr>
        <w:t>text</w:t>
      </w:r>
      <w:r w:rsidRPr="0019692A">
        <w:rPr>
          <w:rFonts w:ascii="Calibri" w:hAnsi="Calibri" w:cs="Calibri"/>
          <w:spacing w:val="-4"/>
          <w:szCs w:val="24"/>
        </w:rPr>
        <w:t xml:space="preserve"> </w:t>
      </w:r>
      <w:r w:rsidRPr="0019692A">
        <w:rPr>
          <w:rFonts w:ascii="Calibri" w:hAnsi="Calibri" w:cs="Calibri"/>
          <w:spacing w:val="-1"/>
          <w:szCs w:val="24"/>
        </w:rPr>
        <w:t>box</w:t>
      </w:r>
      <w:r w:rsidRPr="0019692A">
        <w:rPr>
          <w:rFonts w:ascii="Calibri" w:hAnsi="Calibri" w:cs="Calibri"/>
          <w:spacing w:val="-2"/>
          <w:szCs w:val="24"/>
        </w:rPr>
        <w:t xml:space="preserve"> </w:t>
      </w:r>
      <w:r w:rsidRPr="0019692A">
        <w:rPr>
          <w:rFonts w:ascii="Calibri" w:hAnsi="Calibri" w:cs="Calibri"/>
          <w:spacing w:val="-1"/>
          <w:szCs w:val="24"/>
        </w:rPr>
        <w:t>below.</w:t>
      </w:r>
      <w:r w:rsidR="00293C0B" w:rsidRPr="0019692A">
        <w:rPr>
          <w:rFonts w:ascii="Calibri" w:hAnsi="Calibri" w:cs="Calibri"/>
          <w:spacing w:val="-1"/>
          <w:szCs w:val="24"/>
        </w:rPr>
        <w:t xml:space="preserve"> </w:t>
      </w:r>
      <w:r w:rsidRPr="0019692A">
        <w:rPr>
          <w:rFonts w:ascii="Calibri" w:hAnsi="Calibri" w:cs="Calibri"/>
          <w:szCs w:val="24"/>
        </w:rPr>
        <w:t>Then</w:t>
      </w:r>
      <w:r w:rsidRPr="0019692A">
        <w:rPr>
          <w:rFonts w:ascii="Calibri" w:hAnsi="Calibri" w:cs="Calibri"/>
          <w:spacing w:val="-3"/>
          <w:szCs w:val="24"/>
        </w:rPr>
        <w:t xml:space="preserve"> </w:t>
      </w:r>
      <w:r w:rsidRPr="0019692A">
        <w:rPr>
          <w:rFonts w:ascii="Calibri" w:hAnsi="Calibri" w:cs="Calibri"/>
          <w:szCs w:val="24"/>
        </w:rPr>
        <w:t>click</w:t>
      </w:r>
      <w:r w:rsidRPr="0019692A">
        <w:rPr>
          <w:rFonts w:ascii="Calibri" w:hAnsi="Calibri" w:cs="Calibri"/>
          <w:spacing w:val="-2"/>
          <w:szCs w:val="24"/>
        </w:rPr>
        <w:t xml:space="preserve"> </w:t>
      </w:r>
      <w:r w:rsidRPr="0019692A">
        <w:rPr>
          <w:rFonts w:ascii="Calibri" w:hAnsi="Calibri" w:cs="Calibri"/>
          <w:szCs w:val="24"/>
        </w:rPr>
        <w:t>the</w:t>
      </w:r>
      <w:r w:rsidRPr="0019692A">
        <w:rPr>
          <w:rFonts w:ascii="Calibri" w:hAnsi="Calibri" w:cs="Calibri"/>
          <w:spacing w:val="-3"/>
          <w:szCs w:val="24"/>
        </w:rPr>
        <w:t xml:space="preserve"> </w:t>
      </w:r>
      <w:r w:rsidRPr="0019692A">
        <w:rPr>
          <w:rFonts w:ascii="Calibri" w:hAnsi="Calibri" w:cs="Calibri"/>
          <w:szCs w:val="24"/>
        </w:rPr>
        <w:t>‘Submit’</w:t>
      </w:r>
      <w:r w:rsidRPr="0019692A">
        <w:rPr>
          <w:rFonts w:ascii="Calibri" w:hAnsi="Calibri" w:cs="Calibri"/>
          <w:spacing w:val="-2"/>
          <w:szCs w:val="24"/>
        </w:rPr>
        <w:t xml:space="preserve"> </w:t>
      </w:r>
      <w:r w:rsidRPr="0019692A">
        <w:rPr>
          <w:rFonts w:ascii="Calibri" w:hAnsi="Calibri" w:cs="Calibri"/>
          <w:szCs w:val="24"/>
        </w:rPr>
        <w:t>button.</w:t>
      </w:r>
    </w:p>
    <w:p w:rsidR="00F5527C" w:rsidRDefault="00F5527C" w:rsidP="003602FF">
      <w:pPr>
        <w:pStyle w:val="ListParagraph"/>
        <w:kinsoku w:val="0"/>
        <w:overflowPunct w:val="0"/>
        <w:autoSpaceDE w:val="0"/>
        <w:autoSpaceDN w:val="0"/>
        <w:adjustRightInd w:val="0"/>
        <w:spacing w:after="0" w:line="252" w:lineRule="exact"/>
        <w:rPr>
          <w:rFonts w:ascii="Calibri" w:hAnsi="Calibri" w:cs="Calibri"/>
          <w:sz w:val="24"/>
          <w:szCs w:val="24"/>
        </w:rPr>
      </w:pPr>
    </w:p>
    <w:p w:rsidR="009A74B9" w:rsidRDefault="009A74B9" w:rsidP="003602FF">
      <w:pPr>
        <w:pStyle w:val="ListParagraph"/>
        <w:kinsoku w:val="0"/>
        <w:overflowPunct w:val="0"/>
        <w:autoSpaceDE w:val="0"/>
        <w:autoSpaceDN w:val="0"/>
        <w:adjustRightInd w:val="0"/>
        <w:spacing w:after="0" w:line="252" w:lineRule="exact"/>
        <w:rPr>
          <w:rFonts w:ascii="Calibri" w:hAnsi="Calibri" w:cs="Calibri"/>
          <w:sz w:val="24"/>
          <w:szCs w:val="24"/>
        </w:rPr>
      </w:pPr>
      <w:r>
        <w:rPr>
          <w:rFonts w:ascii="Calibri" w:hAnsi="Calibri" w:cs="Calibri"/>
          <w:noProof/>
          <w:sz w:val="24"/>
          <w:szCs w:val="24"/>
        </w:rPr>
        <w:drawing>
          <wp:inline distT="0" distB="0" distL="0" distR="0">
            <wp:extent cx="5937250" cy="46355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4635500"/>
                    </a:xfrm>
                    <a:prstGeom prst="rect">
                      <a:avLst/>
                    </a:prstGeom>
                    <a:noFill/>
                    <a:ln>
                      <a:noFill/>
                    </a:ln>
                  </pic:spPr>
                </pic:pic>
              </a:graphicData>
            </a:graphic>
          </wp:inline>
        </w:drawing>
      </w:r>
    </w:p>
    <w:p w:rsidR="00C558B2" w:rsidRDefault="009A74B9">
      <w:pPr>
        <w:rPr>
          <w:rFonts w:ascii="Calibri" w:hAnsi="Calibri" w:cs="Calibri"/>
          <w:sz w:val="24"/>
          <w:szCs w:val="24"/>
        </w:rPr>
      </w:pPr>
      <w:r>
        <w:rPr>
          <w:rFonts w:ascii="Calibri" w:hAnsi="Calibri" w:cs="Calibri"/>
          <w:noProof/>
          <w:sz w:val="24"/>
          <w:szCs w:val="24"/>
        </w:rPr>
        <w:drawing>
          <wp:inline distT="0" distB="0" distL="0" distR="0">
            <wp:extent cx="5937250" cy="46291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250" cy="4629150"/>
                    </a:xfrm>
                    <a:prstGeom prst="rect">
                      <a:avLst/>
                    </a:prstGeom>
                    <a:noFill/>
                    <a:ln>
                      <a:noFill/>
                    </a:ln>
                  </pic:spPr>
                </pic:pic>
              </a:graphicData>
            </a:graphic>
          </wp:inline>
        </w:drawing>
      </w:r>
    </w:p>
    <w:p w:rsidR="009A74B9" w:rsidRPr="009A74B9" w:rsidRDefault="00F5527C" w:rsidP="009A74B9">
      <w:pPr>
        <w:pStyle w:val="ListParagraph"/>
        <w:numPr>
          <w:ilvl w:val="0"/>
          <w:numId w:val="1"/>
        </w:numPr>
        <w:rPr>
          <w:rFonts w:ascii="Calibri" w:hAnsi="Calibri" w:cs="Calibri"/>
          <w:b/>
          <w:sz w:val="24"/>
          <w:szCs w:val="24"/>
        </w:rPr>
      </w:pPr>
      <w:r w:rsidRPr="009A74B9">
        <w:rPr>
          <w:rFonts w:ascii="Calibri" w:hAnsi="Calibri" w:cs="Calibri"/>
          <w:b/>
          <w:sz w:val="24"/>
          <w:szCs w:val="24"/>
        </w:rPr>
        <w:br w:type="page"/>
      </w:r>
      <w:r w:rsidR="009A74B9" w:rsidRPr="009A74B9">
        <w:rPr>
          <w:rFonts w:ascii="Calibri" w:hAnsi="Calibri" w:cs="Calibri"/>
          <w:b/>
          <w:sz w:val="24"/>
          <w:szCs w:val="24"/>
        </w:rPr>
        <w:lastRenderedPageBreak/>
        <w:t xml:space="preserve"> Complete a Laboratory Hazard Assessment</w:t>
      </w:r>
    </w:p>
    <w:p w:rsidR="009A74B9" w:rsidRDefault="009A74B9" w:rsidP="009A74B9">
      <w:pPr>
        <w:rPr>
          <w:rFonts w:ascii="Calibri" w:hAnsi="Calibri" w:cs="Calibri"/>
          <w:sz w:val="24"/>
          <w:szCs w:val="24"/>
        </w:rPr>
      </w:pPr>
      <w:r>
        <w:rPr>
          <w:rFonts w:ascii="Calibri" w:hAnsi="Calibri" w:cs="Calibri"/>
          <w:sz w:val="24"/>
          <w:szCs w:val="24"/>
        </w:rPr>
        <w:t xml:space="preserve">Please check all boxes that apply.  Note that as boxes are checked additional levels may appear that require </w:t>
      </w:r>
      <w:r w:rsidR="00B61956">
        <w:rPr>
          <w:rFonts w:ascii="Calibri" w:hAnsi="Calibri" w:cs="Calibri"/>
          <w:sz w:val="24"/>
          <w:szCs w:val="24"/>
        </w:rPr>
        <w:t>responses</w:t>
      </w:r>
      <w:r>
        <w:rPr>
          <w:rFonts w:ascii="Calibri" w:hAnsi="Calibri" w:cs="Calibri"/>
          <w:sz w:val="24"/>
          <w:szCs w:val="24"/>
        </w:rPr>
        <w:t>.</w:t>
      </w:r>
    </w:p>
    <w:p w:rsidR="009A74B9" w:rsidRDefault="009A74B9" w:rsidP="009A74B9">
      <w:pPr>
        <w:rPr>
          <w:rFonts w:ascii="Calibri" w:hAnsi="Calibri" w:cs="Calibri"/>
          <w:sz w:val="24"/>
          <w:szCs w:val="24"/>
        </w:rPr>
      </w:pPr>
    </w:p>
    <w:p w:rsidR="009A74B9" w:rsidRDefault="009A74B9" w:rsidP="009A74B9">
      <w:pPr>
        <w:rPr>
          <w:rFonts w:ascii="Calibri" w:hAnsi="Calibri" w:cs="Calibri"/>
          <w:sz w:val="24"/>
          <w:szCs w:val="24"/>
        </w:rPr>
      </w:pPr>
      <w:r>
        <w:rPr>
          <w:rFonts w:ascii="Calibri" w:hAnsi="Calibri" w:cs="Calibri"/>
          <w:sz w:val="24"/>
          <w:szCs w:val="24"/>
        </w:rPr>
        <w:t>If you have no hazards in your laboratory check the “No Hazards” box at the bottom of the page.</w:t>
      </w:r>
    </w:p>
    <w:p w:rsidR="009A74B9" w:rsidRDefault="009A74B9" w:rsidP="009A74B9">
      <w:pPr>
        <w:rPr>
          <w:rFonts w:ascii="Calibri" w:hAnsi="Calibri" w:cs="Calibri"/>
          <w:sz w:val="24"/>
          <w:szCs w:val="24"/>
        </w:rPr>
      </w:pPr>
    </w:p>
    <w:p w:rsidR="009A74B9" w:rsidRDefault="009A74B9" w:rsidP="009A74B9">
      <w:pPr>
        <w:rPr>
          <w:rFonts w:ascii="Calibri" w:hAnsi="Calibri" w:cs="Calibri"/>
          <w:sz w:val="24"/>
          <w:szCs w:val="24"/>
        </w:rPr>
      </w:pPr>
      <w:r>
        <w:rPr>
          <w:rFonts w:ascii="Calibri" w:hAnsi="Calibri" w:cs="Calibri"/>
          <w:noProof/>
          <w:sz w:val="24"/>
          <w:szCs w:val="24"/>
        </w:rPr>
        <w:drawing>
          <wp:inline distT="0" distB="0" distL="0" distR="0">
            <wp:extent cx="5899150" cy="505371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1699" cy="5064461"/>
                    </a:xfrm>
                    <a:prstGeom prst="rect">
                      <a:avLst/>
                    </a:prstGeom>
                    <a:noFill/>
                    <a:ln>
                      <a:noFill/>
                    </a:ln>
                  </pic:spPr>
                </pic:pic>
              </a:graphicData>
            </a:graphic>
          </wp:inline>
        </w:drawing>
      </w:r>
    </w:p>
    <w:p w:rsidR="009A74B9" w:rsidRDefault="009A74B9" w:rsidP="009A74B9">
      <w:pPr>
        <w:rPr>
          <w:rFonts w:ascii="Calibri" w:hAnsi="Calibri" w:cs="Calibri"/>
          <w:sz w:val="24"/>
          <w:szCs w:val="24"/>
        </w:rPr>
      </w:pPr>
      <w:r>
        <w:rPr>
          <w:rFonts w:ascii="Calibri" w:hAnsi="Calibri" w:cs="Calibri"/>
          <w:noProof/>
          <w:sz w:val="24"/>
          <w:szCs w:val="24"/>
        </w:rPr>
        <w:lastRenderedPageBreak/>
        <w:drawing>
          <wp:inline distT="0" distB="0" distL="0" distR="0">
            <wp:extent cx="5934963" cy="436245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5929" cy="4370511"/>
                    </a:xfrm>
                    <a:prstGeom prst="rect">
                      <a:avLst/>
                    </a:prstGeom>
                    <a:noFill/>
                    <a:ln>
                      <a:noFill/>
                    </a:ln>
                  </pic:spPr>
                </pic:pic>
              </a:graphicData>
            </a:graphic>
          </wp:inline>
        </w:drawing>
      </w:r>
    </w:p>
    <w:p w:rsidR="009A74B9" w:rsidRDefault="009A74B9" w:rsidP="009A74B9">
      <w:pPr>
        <w:rPr>
          <w:rFonts w:ascii="Calibri" w:hAnsi="Calibri" w:cs="Calibri"/>
          <w:sz w:val="24"/>
          <w:szCs w:val="24"/>
        </w:rPr>
      </w:pPr>
    </w:p>
    <w:p w:rsidR="00B61956" w:rsidRDefault="00B61956" w:rsidP="00B61956">
      <w:pPr>
        <w:rPr>
          <w:rFonts w:ascii="Calibri" w:hAnsi="Calibri" w:cs="Calibri"/>
          <w:sz w:val="24"/>
          <w:szCs w:val="24"/>
        </w:rPr>
      </w:pPr>
      <w:r>
        <w:rPr>
          <w:rFonts w:ascii="Calibri" w:hAnsi="Calibri" w:cs="Calibri"/>
          <w:sz w:val="24"/>
          <w:szCs w:val="24"/>
        </w:rPr>
        <w:t>Click on “Submit”</w:t>
      </w:r>
    </w:p>
    <w:p w:rsidR="00B61956" w:rsidRDefault="00B61956" w:rsidP="009A74B9">
      <w:pPr>
        <w:rPr>
          <w:rFonts w:ascii="Calibri" w:hAnsi="Calibri" w:cs="Calibri"/>
          <w:sz w:val="24"/>
          <w:szCs w:val="24"/>
        </w:rPr>
      </w:pPr>
    </w:p>
    <w:p w:rsidR="009A74B9" w:rsidRPr="009A74B9" w:rsidRDefault="009A74B9" w:rsidP="009A74B9">
      <w:pPr>
        <w:rPr>
          <w:rFonts w:ascii="Calibri" w:hAnsi="Calibri" w:cs="Calibri"/>
          <w:sz w:val="24"/>
          <w:szCs w:val="24"/>
        </w:rPr>
      </w:pPr>
      <w:r w:rsidRPr="009A74B9">
        <w:rPr>
          <w:rFonts w:ascii="Calibri" w:hAnsi="Calibri" w:cs="Calibri"/>
          <w:sz w:val="24"/>
          <w:szCs w:val="24"/>
        </w:rPr>
        <w:br w:type="page"/>
      </w:r>
    </w:p>
    <w:p w:rsidR="00C36F13" w:rsidRPr="00C36F13" w:rsidRDefault="00C36F13" w:rsidP="00293C0B">
      <w:pPr>
        <w:pStyle w:val="ListParagraph"/>
        <w:numPr>
          <w:ilvl w:val="0"/>
          <w:numId w:val="1"/>
        </w:numPr>
        <w:kinsoku w:val="0"/>
        <w:overflowPunct w:val="0"/>
        <w:autoSpaceDE w:val="0"/>
        <w:autoSpaceDN w:val="0"/>
        <w:adjustRightInd w:val="0"/>
        <w:spacing w:after="0" w:line="252" w:lineRule="exact"/>
        <w:rPr>
          <w:rFonts w:ascii="Calibri" w:hAnsi="Calibri" w:cs="Calibri"/>
          <w:b/>
          <w:sz w:val="24"/>
          <w:szCs w:val="24"/>
        </w:rPr>
      </w:pPr>
      <w:r w:rsidRPr="00C36F13">
        <w:rPr>
          <w:rFonts w:ascii="Calibri" w:hAnsi="Calibri" w:cs="Calibri"/>
          <w:b/>
          <w:sz w:val="24"/>
          <w:szCs w:val="24"/>
        </w:rPr>
        <w:lastRenderedPageBreak/>
        <w:t>Enter Lab Members</w:t>
      </w:r>
    </w:p>
    <w:p w:rsidR="0028019B" w:rsidRDefault="00C36F13" w:rsidP="00C36F13">
      <w:pPr>
        <w:pStyle w:val="ListParagraph"/>
        <w:kinsoku w:val="0"/>
        <w:overflowPunct w:val="0"/>
        <w:autoSpaceDE w:val="0"/>
        <w:autoSpaceDN w:val="0"/>
        <w:adjustRightInd w:val="0"/>
        <w:spacing w:after="0" w:line="252" w:lineRule="exact"/>
      </w:pPr>
      <w:r>
        <w:t xml:space="preserve">For all personnel in your lab, begin typing the researcher’s name in the ‘Name’ </w:t>
      </w:r>
      <w:r w:rsidR="00293C0B">
        <w:t>field and select from the pre-</w:t>
      </w:r>
      <w:r>
        <w:t>populated drop-down list. Next, select the designation for your researcher from the drop-down. Then click the ‘Lookup / Add’ button.</w:t>
      </w:r>
    </w:p>
    <w:p w:rsidR="00C2049A" w:rsidRPr="00C36F13" w:rsidRDefault="00C2049A" w:rsidP="00C36F13">
      <w:pPr>
        <w:pStyle w:val="ListParagraph"/>
        <w:kinsoku w:val="0"/>
        <w:overflowPunct w:val="0"/>
        <w:autoSpaceDE w:val="0"/>
        <w:autoSpaceDN w:val="0"/>
        <w:adjustRightInd w:val="0"/>
        <w:spacing w:after="0" w:line="252" w:lineRule="exact"/>
        <w:rPr>
          <w:rFonts w:ascii="Calibri" w:hAnsi="Calibri" w:cs="Calibri"/>
          <w:sz w:val="24"/>
          <w:szCs w:val="24"/>
        </w:rPr>
      </w:pPr>
    </w:p>
    <w:p w:rsidR="0028019B" w:rsidRDefault="00C2049A" w:rsidP="0028019B">
      <w:pPr>
        <w:rPr>
          <w:noProof/>
        </w:rPr>
      </w:pPr>
      <w:r>
        <w:rPr>
          <w:noProof/>
        </w:rPr>
        <w:drawing>
          <wp:inline distT="0" distB="0" distL="0" distR="0">
            <wp:extent cx="5943600" cy="34613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61385"/>
                    </a:xfrm>
                    <a:prstGeom prst="rect">
                      <a:avLst/>
                    </a:prstGeom>
                    <a:noFill/>
                    <a:ln>
                      <a:noFill/>
                    </a:ln>
                  </pic:spPr>
                </pic:pic>
              </a:graphicData>
            </a:graphic>
          </wp:inline>
        </w:drawing>
      </w:r>
    </w:p>
    <w:p w:rsidR="00C558B2" w:rsidRDefault="00C2049A">
      <w:pPr>
        <w:rPr>
          <w:noProof/>
        </w:rPr>
      </w:pPr>
      <w:r>
        <w:rPr>
          <w:noProof/>
        </w:rPr>
        <w:t>After adding all lab members, click “Done Adding Members.”</w:t>
      </w:r>
    </w:p>
    <w:p w:rsidR="0028019B" w:rsidRDefault="0028019B" w:rsidP="00C2049A">
      <w:pPr>
        <w:rPr>
          <w:noProof/>
        </w:rPr>
      </w:pPr>
    </w:p>
    <w:p w:rsidR="0028019B" w:rsidRDefault="0028019B" w:rsidP="0028019B">
      <w:pPr>
        <w:tabs>
          <w:tab w:val="left" w:pos="2985"/>
        </w:tabs>
      </w:pPr>
    </w:p>
    <w:p w:rsidR="00F5527C" w:rsidRDefault="00F5527C">
      <w:r>
        <w:br w:type="page"/>
      </w:r>
    </w:p>
    <w:p w:rsidR="009F62F0" w:rsidRDefault="00D101D3" w:rsidP="00656E28">
      <w:pPr>
        <w:pStyle w:val="ListParagraph"/>
        <w:numPr>
          <w:ilvl w:val="0"/>
          <w:numId w:val="1"/>
        </w:numPr>
        <w:tabs>
          <w:tab w:val="left" w:pos="2985"/>
        </w:tabs>
      </w:pPr>
      <w:r w:rsidRPr="009F62F0">
        <w:rPr>
          <w:b/>
        </w:rPr>
        <w:lastRenderedPageBreak/>
        <w:t>Configure Lab Member Activities</w:t>
      </w:r>
    </w:p>
    <w:p w:rsidR="00D101D3" w:rsidRDefault="00D101D3" w:rsidP="009F62F0">
      <w:pPr>
        <w:pStyle w:val="ListParagraph"/>
        <w:tabs>
          <w:tab w:val="left" w:pos="2985"/>
        </w:tabs>
      </w:pPr>
      <w:r>
        <w:t>Under</w:t>
      </w:r>
      <w:r w:rsidRPr="00656E28">
        <w:rPr>
          <w:spacing w:val="-3"/>
        </w:rPr>
        <w:t xml:space="preserve"> </w:t>
      </w:r>
      <w:r>
        <w:t>each</w:t>
      </w:r>
      <w:r w:rsidRPr="00656E28">
        <w:rPr>
          <w:spacing w:val="-2"/>
        </w:rPr>
        <w:t xml:space="preserve"> </w:t>
      </w:r>
      <w:r w:rsidR="00656E28">
        <w:t>tab;</w:t>
      </w:r>
      <w:r w:rsidRPr="00656E28">
        <w:rPr>
          <w:spacing w:val="-2"/>
        </w:rPr>
        <w:t xml:space="preserve"> </w:t>
      </w:r>
      <w:r w:rsidRPr="00656E28">
        <w:rPr>
          <w:spacing w:val="-1"/>
        </w:rPr>
        <w:t>select</w:t>
      </w:r>
      <w:r w:rsidRPr="00656E28">
        <w:rPr>
          <w:spacing w:val="-3"/>
        </w:rPr>
        <w:t xml:space="preserve"> </w:t>
      </w:r>
      <w:r w:rsidRPr="00656E28">
        <w:rPr>
          <w:spacing w:val="-1"/>
        </w:rPr>
        <w:t>all</w:t>
      </w:r>
      <w:r w:rsidRPr="00656E28">
        <w:rPr>
          <w:spacing w:val="-2"/>
        </w:rPr>
        <w:t xml:space="preserve"> </w:t>
      </w:r>
      <w:r>
        <w:t>applicable</w:t>
      </w:r>
      <w:r w:rsidRPr="00656E28">
        <w:rPr>
          <w:spacing w:val="-2"/>
        </w:rPr>
        <w:t xml:space="preserve"> </w:t>
      </w:r>
      <w:r>
        <w:t>job</w:t>
      </w:r>
      <w:r w:rsidRPr="00656E28">
        <w:rPr>
          <w:spacing w:val="-3"/>
        </w:rPr>
        <w:t xml:space="preserve"> </w:t>
      </w:r>
      <w:r>
        <w:t>activities</w:t>
      </w:r>
      <w:r w:rsidRPr="00656E28">
        <w:rPr>
          <w:spacing w:val="-3"/>
        </w:rPr>
        <w:t xml:space="preserve"> </w:t>
      </w:r>
      <w:r>
        <w:t>that</w:t>
      </w:r>
      <w:r w:rsidRPr="00656E28">
        <w:rPr>
          <w:spacing w:val="-2"/>
        </w:rPr>
        <w:t xml:space="preserve"> </w:t>
      </w:r>
      <w:r>
        <w:t>the</w:t>
      </w:r>
      <w:r w:rsidRPr="00656E28">
        <w:rPr>
          <w:spacing w:val="-3"/>
        </w:rPr>
        <w:t xml:space="preserve"> </w:t>
      </w:r>
      <w:r>
        <w:t>group</w:t>
      </w:r>
      <w:r w:rsidRPr="00656E28">
        <w:rPr>
          <w:spacing w:val="-2"/>
        </w:rPr>
        <w:t xml:space="preserve"> </w:t>
      </w:r>
      <w:r>
        <w:t>members</w:t>
      </w:r>
      <w:r w:rsidRPr="00656E28">
        <w:rPr>
          <w:spacing w:val="-2"/>
        </w:rPr>
        <w:t xml:space="preserve"> </w:t>
      </w:r>
      <w:r>
        <w:t>in</w:t>
      </w:r>
      <w:r w:rsidRPr="00656E28">
        <w:rPr>
          <w:spacing w:val="-3"/>
        </w:rPr>
        <w:t xml:space="preserve"> </w:t>
      </w:r>
      <w:r>
        <w:t>your</w:t>
      </w:r>
      <w:r w:rsidRPr="00656E28">
        <w:rPr>
          <w:spacing w:val="-2"/>
        </w:rPr>
        <w:t xml:space="preserve"> </w:t>
      </w:r>
      <w:r>
        <w:t>lab</w:t>
      </w:r>
      <w:r w:rsidR="00656E28">
        <w:t xml:space="preserve"> </w:t>
      </w:r>
      <w:r w:rsidRPr="00656E28">
        <w:rPr>
          <w:spacing w:val="-1"/>
        </w:rPr>
        <w:t>perform.</w:t>
      </w:r>
      <w:r w:rsidR="00293C0B">
        <w:rPr>
          <w:spacing w:val="-1"/>
        </w:rPr>
        <w:t xml:space="preserve"> </w:t>
      </w:r>
      <w:r w:rsidR="00293C0B" w:rsidRPr="00293C0B">
        <w:rPr>
          <w:b/>
          <w:spacing w:val="-1"/>
        </w:rPr>
        <w:t>Note there are 4 tabs to complete</w:t>
      </w:r>
      <w:r w:rsidR="00C2049A">
        <w:rPr>
          <w:b/>
          <w:spacing w:val="-1"/>
        </w:rPr>
        <w:t xml:space="preserve"> (Biological, Animal, Chemical and Radiological)</w:t>
      </w:r>
      <w:r w:rsidR="00293C0B">
        <w:rPr>
          <w:spacing w:val="-1"/>
        </w:rPr>
        <w:t>.</w:t>
      </w:r>
      <w:r w:rsidRPr="00656E28">
        <w:rPr>
          <w:spacing w:val="50"/>
        </w:rPr>
        <w:t xml:space="preserve"> </w:t>
      </w:r>
      <w:r w:rsidRPr="00656E28">
        <w:rPr>
          <w:spacing w:val="-1"/>
        </w:rPr>
        <w:t xml:space="preserve">Then </w:t>
      </w:r>
      <w:r>
        <w:t>click</w:t>
      </w:r>
      <w:r w:rsidRPr="00656E28">
        <w:rPr>
          <w:spacing w:val="-3"/>
        </w:rPr>
        <w:t xml:space="preserve"> </w:t>
      </w:r>
      <w:r>
        <w:t>the</w:t>
      </w:r>
      <w:r w:rsidRPr="00656E28">
        <w:rPr>
          <w:spacing w:val="-2"/>
        </w:rPr>
        <w:t xml:space="preserve"> </w:t>
      </w:r>
      <w:r>
        <w:t>‘Submit’</w:t>
      </w:r>
      <w:r w:rsidRPr="00656E28">
        <w:rPr>
          <w:spacing w:val="-2"/>
        </w:rPr>
        <w:t xml:space="preserve"> </w:t>
      </w:r>
      <w:r>
        <w:t>button.</w:t>
      </w:r>
    </w:p>
    <w:p w:rsidR="00FF586E" w:rsidRDefault="00FF586E" w:rsidP="00D101D3">
      <w:pPr>
        <w:pStyle w:val="ListParagraph"/>
        <w:tabs>
          <w:tab w:val="left" w:pos="2985"/>
        </w:tabs>
      </w:pPr>
    </w:p>
    <w:p w:rsidR="00D101D3" w:rsidRDefault="00C2049A" w:rsidP="00D101D3">
      <w:pPr>
        <w:pStyle w:val="ListParagraph"/>
        <w:tabs>
          <w:tab w:val="left" w:pos="2985"/>
        </w:tabs>
      </w:pPr>
      <w:r>
        <w:rPr>
          <w:noProof/>
        </w:rPr>
        <w:drawing>
          <wp:inline distT="0" distB="0" distL="0" distR="0">
            <wp:extent cx="5937250" cy="35941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3594100"/>
                    </a:xfrm>
                    <a:prstGeom prst="rect">
                      <a:avLst/>
                    </a:prstGeom>
                    <a:noFill/>
                    <a:ln>
                      <a:noFill/>
                    </a:ln>
                  </pic:spPr>
                </pic:pic>
              </a:graphicData>
            </a:graphic>
          </wp:inline>
        </w:drawing>
      </w:r>
    </w:p>
    <w:p w:rsidR="00656E28" w:rsidRDefault="00656E28" w:rsidP="0028019B">
      <w:pPr>
        <w:tabs>
          <w:tab w:val="left" w:pos="2985"/>
        </w:tabs>
        <w:rPr>
          <w:noProof/>
        </w:rPr>
      </w:pPr>
    </w:p>
    <w:p w:rsidR="00F5527C" w:rsidRDefault="00F5527C">
      <w:r>
        <w:br w:type="page"/>
      </w:r>
    </w:p>
    <w:p w:rsidR="009F62F0" w:rsidRDefault="001D05E4" w:rsidP="001D05E4">
      <w:pPr>
        <w:pStyle w:val="ListParagraph"/>
        <w:numPr>
          <w:ilvl w:val="0"/>
          <w:numId w:val="1"/>
        </w:numPr>
        <w:tabs>
          <w:tab w:val="left" w:pos="2985"/>
        </w:tabs>
      </w:pPr>
      <w:r w:rsidRPr="009F62F0">
        <w:rPr>
          <w:b/>
        </w:rPr>
        <w:lastRenderedPageBreak/>
        <w:t>Laboratory Setup Complete</w:t>
      </w:r>
    </w:p>
    <w:p w:rsidR="001D05E4" w:rsidRPr="001D05E4" w:rsidRDefault="001D05E4" w:rsidP="009F62F0">
      <w:pPr>
        <w:pStyle w:val="ListParagraph"/>
        <w:tabs>
          <w:tab w:val="left" w:pos="2985"/>
        </w:tabs>
      </w:pPr>
      <w:r w:rsidRPr="001D05E4">
        <w:rPr>
          <w:rFonts w:ascii="Calibri" w:hAnsi="Calibri" w:cs="Calibri"/>
          <w:sz w:val="24"/>
          <w:szCs w:val="24"/>
        </w:rPr>
        <w:t>To</w:t>
      </w:r>
      <w:r w:rsidRPr="001D05E4">
        <w:rPr>
          <w:rFonts w:ascii="Calibri" w:hAnsi="Calibri" w:cs="Calibri"/>
          <w:spacing w:val="-3"/>
          <w:sz w:val="24"/>
          <w:szCs w:val="24"/>
        </w:rPr>
        <w:t xml:space="preserve"> </w:t>
      </w:r>
      <w:r w:rsidRPr="001D05E4">
        <w:rPr>
          <w:rFonts w:ascii="Calibri" w:hAnsi="Calibri" w:cs="Calibri"/>
          <w:sz w:val="24"/>
          <w:szCs w:val="24"/>
        </w:rPr>
        <w:t>finish</w:t>
      </w:r>
      <w:r w:rsidRPr="001D05E4">
        <w:rPr>
          <w:rFonts w:ascii="Calibri" w:hAnsi="Calibri" w:cs="Calibri"/>
          <w:spacing w:val="-2"/>
          <w:sz w:val="24"/>
          <w:szCs w:val="24"/>
        </w:rPr>
        <w:t xml:space="preserve"> </w:t>
      </w:r>
      <w:r w:rsidRPr="001D05E4">
        <w:rPr>
          <w:rFonts w:ascii="Calibri" w:hAnsi="Calibri" w:cs="Calibri"/>
          <w:sz w:val="24"/>
          <w:szCs w:val="24"/>
        </w:rPr>
        <w:t>your</w:t>
      </w:r>
      <w:r w:rsidRPr="001D05E4">
        <w:rPr>
          <w:rFonts w:ascii="Calibri" w:hAnsi="Calibri" w:cs="Calibri"/>
          <w:spacing w:val="-3"/>
          <w:sz w:val="24"/>
          <w:szCs w:val="24"/>
        </w:rPr>
        <w:t xml:space="preserve"> </w:t>
      </w:r>
      <w:r w:rsidRPr="001D05E4">
        <w:rPr>
          <w:rFonts w:ascii="Calibri" w:hAnsi="Calibri" w:cs="Calibri"/>
          <w:sz w:val="24"/>
          <w:szCs w:val="24"/>
        </w:rPr>
        <w:t>General</w:t>
      </w:r>
      <w:r w:rsidRPr="001D05E4">
        <w:rPr>
          <w:rFonts w:ascii="Calibri" w:hAnsi="Calibri" w:cs="Calibri"/>
          <w:spacing w:val="-2"/>
          <w:sz w:val="24"/>
          <w:szCs w:val="24"/>
        </w:rPr>
        <w:t xml:space="preserve"> </w:t>
      </w:r>
      <w:r w:rsidRPr="001D05E4">
        <w:rPr>
          <w:rFonts w:ascii="Calibri" w:hAnsi="Calibri" w:cs="Calibri"/>
          <w:sz w:val="24"/>
          <w:szCs w:val="24"/>
        </w:rPr>
        <w:t>Laboratory</w:t>
      </w:r>
      <w:r w:rsidRPr="001D05E4">
        <w:rPr>
          <w:rFonts w:ascii="Calibri" w:hAnsi="Calibri" w:cs="Calibri"/>
          <w:spacing w:val="-2"/>
          <w:sz w:val="24"/>
          <w:szCs w:val="24"/>
        </w:rPr>
        <w:t xml:space="preserve"> </w:t>
      </w:r>
      <w:r w:rsidRPr="001D05E4">
        <w:rPr>
          <w:rFonts w:ascii="Calibri" w:hAnsi="Calibri" w:cs="Calibri"/>
          <w:sz w:val="24"/>
          <w:szCs w:val="24"/>
        </w:rPr>
        <w:t>Setup</w:t>
      </w:r>
      <w:r w:rsidRPr="001D05E4">
        <w:rPr>
          <w:rFonts w:ascii="Calibri" w:hAnsi="Calibri" w:cs="Calibri"/>
          <w:spacing w:val="-3"/>
          <w:sz w:val="24"/>
          <w:szCs w:val="24"/>
        </w:rPr>
        <w:t xml:space="preserve"> </w:t>
      </w:r>
      <w:r w:rsidRPr="001D05E4">
        <w:rPr>
          <w:rFonts w:ascii="Calibri" w:hAnsi="Calibri" w:cs="Calibri"/>
          <w:sz w:val="24"/>
          <w:szCs w:val="24"/>
        </w:rPr>
        <w:t>and</w:t>
      </w:r>
      <w:r w:rsidRPr="001D05E4">
        <w:rPr>
          <w:rFonts w:ascii="Calibri" w:hAnsi="Calibri" w:cs="Calibri"/>
          <w:spacing w:val="-2"/>
          <w:sz w:val="24"/>
          <w:szCs w:val="24"/>
        </w:rPr>
        <w:t xml:space="preserve"> </w:t>
      </w:r>
      <w:r w:rsidRPr="001D05E4">
        <w:rPr>
          <w:rFonts w:ascii="Calibri" w:hAnsi="Calibri" w:cs="Calibri"/>
          <w:sz w:val="24"/>
          <w:szCs w:val="24"/>
        </w:rPr>
        <w:t>begin</w:t>
      </w:r>
      <w:r w:rsidRPr="001D05E4">
        <w:rPr>
          <w:rFonts w:ascii="Calibri" w:hAnsi="Calibri" w:cs="Calibri"/>
          <w:spacing w:val="-2"/>
          <w:sz w:val="24"/>
          <w:szCs w:val="24"/>
        </w:rPr>
        <w:t xml:space="preserve"> </w:t>
      </w:r>
      <w:r w:rsidRPr="001D05E4">
        <w:rPr>
          <w:rFonts w:ascii="Calibri" w:hAnsi="Calibri" w:cs="Calibri"/>
          <w:sz w:val="24"/>
          <w:szCs w:val="24"/>
        </w:rPr>
        <w:t>your</w:t>
      </w:r>
      <w:r w:rsidRPr="001D05E4">
        <w:rPr>
          <w:rFonts w:ascii="Calibri" w:hAnsi="Calibri" w:cs="Calibri"/>
          <w:spacing w:val="-4"/>
          <w:sz w:val="24"/>
          <w:szCs w:val="24"/>
        </w:rPr>
        <w:t xml:space="preserve"> </w:t>
      </w:r>
      <w:r w:rsidRPr="001D05E4">
        <w:rPr>
          <w:rFonts w:ascii="Calibri" w:hAnsi="Calibri" w:cs="Calibri"/>
          <w:sz w:val="24"/>
          <w:szCs w:val="24"/>
        </w:rPr>
        <w:t>Biological</w:t>
      </w:r>
      <w:r w:rsidRPr="001D05E4">
        <w:rPr>
          <w:rFonts w:ascii="Calibri" w:hAnsi="Calibri" w:cs="Calibri"/>
          <w:spacing w:val="-2"/>
          <w:sz w:val="24"/>
          <w:szCs w:val="24"/>
        </w:rPr>
        <w:t xml:space="preserve"> </w:t>
      </w:r>
      <w:r w:rsidRPr="001D05E4">
        <w:rPr>
          <w:rFonts w:ascii="Calibri" w:hAnsi="Calibri" w:cs="Calibri"/>
          <w:sz w:val="24"/>
          <w:szCs w:val="24"/>
        </w:rPr>
        <w:t xml:space="preserve">Registration </w:t>
      </w:r>
      <w:r w:rsidRPr="001D05E4">
        <w:rPr>
          <w:rFonts w:ascii="Calibri" w:hAnsi="Calibri" w:cs="Calibri"/>
          <w:spacing w:val="-1"/>
          <w:sz w:val="24"/>
          <w:szCs w:val="24"/>
        </w:rPr>
        <w:t>process,</w:t>
      </w:r>
      <w:r w:rsidRPr="001D05E4">
        <w:rPr>
          <w:rFonts w:ascii="Calibri" w:hAnsi="Calibri" w:cs="Calibri"/>
          <w:spacing w:val="-3"/>
          <w:sz w:val="24"/>
          <w:szCs w:val="24"/>
        </w:rPr>
        <w:t xml:space="preserve"> </w:t>
      </w:r>
      <w:r w:rsidRPr="001D05E4">
        <w:rPr>
          <w:rFonts w:ascii="Calibri" w:hAnsi="Calibri" w:cs="Calibri"/>
          <w:spacing w:val="-1"/>
          <w:sz w:val="24"/>
          <w:szCs w:val="24"/>
        </w:rPr>
        <w:t>click</w:t>
      </w:r>
      <w:r w:rsidRPr="001D05E4">
        <w:rPr>
          <w:rFonts w:ascii="Calibri" w:hAnsi="Calibri" w:cs="Calibri"/>
          <w:spacing w:val="-2"/>
          <w:sz w:val="24"/>
          <w:szCs w:val="24"/>
        </w:rPr>
        <w:t xml:space="preserve"> </w:t>
      </w:r>
      <w:r w:rsidRPr="001D05E4">
        <w:rPr>
          <w:rFonts w:ascii="Calibri" w:hAnsi="Calibri" w:cs="Calibri"/>
          <w:sz w:val="24"/>
          <w:szCs w:val="24"/>
        </w:rPr>
        <w:t>the</w:t>
      </w:r>
      <w:r w:rsidRPr="001D05E4">
        <w:rPr>
          <w:rFonts w:ascii="Calibri" w:hAnsi="Calibri" w:cs="Calibri"/>
          <w:spacing w:val="-3"/>
          <w:sz w:val="24"/>
          <w:szCs w:val="24"/>
        </w:rPr>
        <w:t xml:space="preserve"> </w:t>
      </w:r>
      <w:r w:rsidRPr="001D05E4">
        <w:rPr>
          <w:rFonts w:ascii="Calibri" w:hAnsi="Calibri" w:cs="Calibri"/>
          <w:sz w:val="24"/>
          <w:szCs w:val="24"/>
        </w:rPr>
        <w:t>‘Continue’</w:t>
      </w:r>
      <w:r w:rsidRPr="001D05E4">
        <w:rPr>
          <w:rFonts w:ascii="Calibri" w:hAnsi="Calibri" w:cs="Calibri"/>
          <w:spacing w:val="-2"/>
          <w:sz w:val="24"/>
          <w:szCs w:val="24"/>
        </w:rPr>
        <w:t xml:space="preserve"> </w:t>
      </w:r>
      <w:r w:rsidRPr="001D05E4">
        <w:rPr>
          <w:rFonts w:ascii="Calibri" w:hAnsi="Calibri" w:cs="Calibri"/>
          <w:sz w:val="24"/>
          <w:szCs w:val="24"/>
        </w:rPr>
        <w:t>button.</w:t>
      </w:r>
    </w:p>
    <w:p w:rsidR="001D05E4" w:rsidRDefault="00FF586E" w:rsidP="001D05E4">
      <w:pPr>
        <w:pStyle w:val="ListParagraph"/>
        <w:tabs>
          <w:tab w:val="left" w:pos="2985"/>
        </w:tabs>
        <w:rPr>
          <w:noProof/>
        </w:rPr>
      </w:pPr>
      <w:r w:rsidRPr="00FF586E">
        <w:rPr>
          <w:noProof/>
        </w:rPr>
        <w:drawing>
          <wp:anchor distT="0" distB="0" distL="114300" distR="114300" simplePos="0" relativeHeight="251683840" behindDoc="1" locked="0" layoutInCell="1" allowOverlap="1" wp14:anchorId="4815381A" wp14:editId="711606F3">
            <wp:simplePos x="0" y="0"/>
            <wp:positionH relativeFrom="column">
              <wp:posOffset>427990</wp:posOffset>
            </wp:positionH>
            <wp:positionV relativeFrom="paragraph">
              <wp:posOffset>156845</wp:posOffset>
            </wp:positionV>
            <wp:extent cx="5257800" cy="5029200"/>
            <wp:effectExtent l="0" t="0" r="0" b="0"/>
            <wp:wrapTight wrapText="bothSides">
              <wp:wrapPolygon edited="0">
                <wp:start x="0" y="0"/>
                <wp:lineTo x="0" y="21518"/>
                <wp:lineTo x="21522" y="21518"/>
                <wp:lineTo x="21522" y="0"/>
                <wp:lineTo x="0" y="0"/>
              </wp:wrapPolygon>
            </wp:wrapTight>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rotWithShape="1">
                    <a:blip r:embed="rId24" cstate="print">
                      <a:extLst>
                        <a:ext uri="{28A0092B-C50C-407E-A947-70E740481C1C}">
                          <a14:useLocalDpi xmlns:a14="http://schemas.microsoft.com/office/drawing/2010/main" val="0"/>
                        </a:ext>
                      </a:extLst>
                    </a:blip>
                    <a:srcRect l="22958" t="5898" r="23715"/>
                    <a:stretch/>
                  </pic:blipFill>
                  <pic:spPr bwMode="auto">
                    <a:xfrm>
                      <a:off x="0" y="0"/>
                      <a:ext cx="5257800" cy="502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05E4" w:rsidRDefault="001D05E4" w:rsidP="001D05E4">
      <w:pPr>
        <w:pStyle w:val="ListParagraph"/>
        <w:tabs>
          <w:tab w:val="left" w:pos="2985"/>
        </w:tabs>
        <w:rPr>
          <w:noProof/>
        </w:rPr>
      </w:pPr>
    </w:p>
    <w:p w:rsidR="00FF586E" w:rsidRDefault="00FF586E" w:rsidP="001D05E4">
      <w:pPr>
        <w:pStyle w:val="ListParagraph"/>
        <w:tabs>
          <w:tab w:val="left" w:pos="2985"/>
        </w:tabs>
      </w:pPr>
    </w:p>
    <w:p w:rsidR="001D05E4" w:rsidRDefault="001D05E4" w:rsidP="001D05E4">
      <w:pPr>
        <w:pStyle w:val="ListParagraph"/>
        <w:tabs>
          <w:tab w:val="left" w:pos="2985"/>
        </w:tabs>
      </w:pPr>
    </w:p>
    <w:p w:rsidR="001D05E4" w:rsidRDefault="001D05E4" w:rsidP="001D05E4">
      <w:pPr>
        <w:pStyle w:val="ListParagraph"/>
        <w:tabs>
          <w:tab w:val="left" w:pos="2985"/>
        </w:tabs>
      </w:pPr>
    </w:p>
    <w:p w:rsidR="00293C0B" w:rsidRDefault="00293C0B">
      <w:r>
        <w:br w:type="page"/>
      </w:r>
      <w:r w:rsidR="00E238AF">
        <w:lastRenderedPageBreak/>
        <w:t>At the University of Utah labs will be defined as:</w:t>
      </w:r>
    </w:p>
    <w:p w:rsidR="00E238AF" w:rsidRPr="00E238AF" w:rsidRDefault="00E238AF" w:rsidP="00E238AF">
      <w:pPr>
        <w:pStyle w:val="ListParagraph"/>
        <w:numPr>
          <w:ilvl w:val="0"/>
          <w:numId w:val="9"/>
        </w:numPr>
      </w:pPr>
      <w:r w:rsidRPr="00E238AF">
        <w:rPr>
          <w:b/>
        </w:rPr>
        <w:t>B</w:t>
      </w:r>
      <w:r w:rsidRPr="00936AE6">
        <w:rPr>
          <w:b/>
        </w:rPr>
        <w:t xml:space="preserve">iological labs </w:t>
      </w:r>
      <w:r>
        <w:rPr>
          <w:b/>
        </w:rPr>
        <w:t xml:space="preserve">with non-exempt protocols: </w:t>
      </w:r>
      <w:r w:rsidRPr="00E238AF">
        <w:t>these are projects that require registration with the IBC and involve pathogenic agents</w:t>
      </w:r>
      <w:r>
        <w:t xml:space="preserve">, materials infected with pathogenic agents (e.g. blood from </w:t>
      </w:r>
      <w:r w:rsidR="003F66FE">
        <w:t xml:space="preserve">HIV positive patients), </w:t>
      </w:r>
      <w:r>
        <w:t>acute biological toxins (</w:t>
      </w:r>
      <w:r w:rsidRPr="00E238AF">
        <w:t>http://ehs.utah.edu/research-safety/biosafety/protocol-review/biological-toxins-registration</w:t>
      </w:r>
      <w:r>
        <w:t>),</w:t>
      </w:r>
      <w:r w:rsidRPr="00E238AF">
        <w:t xml:space="preserve"> and/or recombinant or synthetic nucleic acid, as defined in the NIH Guidelines (http://osp.od.nih.gov/sites/default/files/NIH_Guidelines.html).</w:t>
      </w:r>
    </w:p>
    <w:p w:rsidR="003F66FE" w:rsidRDefault="00E238AF" w:rsidP="003F66FE">
      <w:pPr>
        <w:pStyle w:val="ListParagraph"/>
        <w:numPr>
          <w:ilvl w:val="0"/>
          <w:numId w:val="9"/>
        </w:numPr>
      </w:pPr>
      <w:r>
        <w:rPr>
          <w:b/>
        </w:rPr>
        <w:t>B</w:t>
      </w:r>
      <w:r w:rsidRPr="006A2FF5">
        <w:rPr>
          <w:b/>
        </w:rPr>
        <w:t xml:space="preserve">iological labs </w:t>
      </w:r>
      <w:r>
        <w:rPr>
          <w:b/>
        </w:rPr>
        <w:t>with</w:t>
      </w:r>
      <w:r w:rsidRPr="006A2FF5">
        <w:rPr>
          <w:b/>
        </w:rPr>
        <w:t xml:space="preserve"> exempt protocols</w:t>
      </w:r>
      <w:r>
        <w:rPr>
          <w:b/>
        </w:rPr>
        <w:t xml:space="preserve">: </w:t>
      </w:r>
      <w:r w:rsidRPr="00E238AF">
        <w:t xml:space="preserve">these are projects that </w:t>
      </w:r>
      <w:r>
        <w:t xml:space="preserve">do not </w:t>
      </w:r>
      <w:r w:rsidRPr="00E238AF">
        <w:t xml:space="preserve">require registration with the IBC and involve </w:t>
      </w:r>
      <w:r>
        <w:t>non-</w:t>
      </w:r>
      <w:r w:rsidRPr="00E238AF">
        <w:t>pathogenic agents</w:t>
      </w:r>
      <w:r>
        <w:t>, other biological toxins</w:t>
      </w:r>
      <w:r w:rsidRPr="00E238AF">
        <w:t xml:space="preserve"> </w:t>
      </w:r>
      <w:r>
        <w:t>o</w:t>
      </w:r>
      <w:r w:rsidRPr="00E238AF">
        <w:t>r recombinant or synthetic nucleic acid</w:t>
      </w:r>
      <w:r>
        <w:t xml:space="preserve"> </w:t>
      </w:r>
      <w:r w:rsidR="003F66FE">
        <w:t xml:space="preserve">molecules </w:t>
      </w:r>
      <w:r>
        <w:t xml:space="preserve">considered exempt under Section III-F of </w:t>
      </w:r>
      <w:r w:rsidRPr="00E238AF">
        <w:t>the NIH Guidelines (</w:t>
      </w:r>
      <w:hyperlink r:id="rId25" w:history="1">
        <w:r w:rsidR="003F66FE" w:rsidRPr="00B608FE">
          <w:rPr>
            <w:rStyle w:val="Hyperlink"/>
          </w:rPr>
          <w:t>http://osp.od.nih.gov/sites/default/files/NIH_Guidelines.html</w:t>
        </w:r>
      </w:hyperlink>
      <w:r w:rsidRPr="00E238AF">
        <w:t>)</w:t>
      </w:r>
      <w:r w:rsidR="003F66FE">
        <w:t>: also refer to Appendix C of the guidelines (</w:t>
      </w:r>
      <w:hyperlink r:id="rId26" w:anchor="_APPENDIX_C._EXEMPTIONS" w:history="1">
        <w:r w:rsidR="003F66FE" w:rsidRPr="00B608FE">
          <w:rPr>
            <w:rStyle w:val="Hyperlink"/>
          </w:rPr>
          <w:t>http://osp.od.nih.gov/sites/default/files/NIH_Guidelines.html#_APPENDIX_C._EXEMPTIONS</w:t>
        </w:r>
      </w:hyperlink>
      <w:r w:rsidR="003F66FE">
        <w:t>)</w:t>
      </w:r>
    </w:p>
    <w:p w:rsidR="00E238AF" w:rsidRPr="00E238AF" w:rsidRDefault="00E23465" w:rsidP="003F66FE">
      <w:pPr>
        <w:pStyle w:val="ListParagraph"/>
        <w:numPr>
          <w:ilvl w:val="0"/>
          <w:numId w:val="9"/>
        </w:numPr>
      </w:pPr>
      <w:r w:rsidRPr="00E23465">
        <w:rPr>
          <w:b/>
        </w:rPr>
        <w:t>Non-Biological Labs</w:t>
      </w:r>
      <w:r>
        <w:t>: laboratories that do not work with biological materials.</w:t>
      </w:r>
    </w:p>
    <w:p w:rsidR="00E238AF" w:rsidRDefault="00E238AF" w:rsidP="00E23465">
      <w:pPr>
        <w:ind w:left="360"/>
      </w:pPr>
    </w:p>
    <w:p w:rsidR="00111F33" w:rsidRDefault="00111F33" w:rsidP="00111F33">
      <w:pPr>
        <w:spacing w:after="0"/>
      </w:pPr>
      <w:r>
        <w:t>In order to complete your laboratory Registration</w:t>
      </w:r>
      <w:r w:rsidR="00E96287">
        <w:t>, laboratories working with biological agents w</w:t>
      </w:r>
      <w:r>
        <w:t>ill need to complete a Biological Registration Wizard. Please visit the University of Utah BioRAFT website (</w:t>
      </w:r>
      <w:hyperlink r:id="rId27" w:history="1">
        <w:r>
          <w:rPr>
            <w:rStyle w:val="Hyperlink"/>
          </w:rPr>
          <w:t>https://ehs.utah.edu/research-safety/biosafety/bioraft</w:t>
        </w:r>
      </w:hyperlink>
      <w:r>
        <w:t>) for more information and links to Guides for completing the BioRAFT registration process</w:t>
      </w:r>
      <w:r w:rsidR="00E96287">
        <w:t>.</w:t>
      </w:r>
    </w:p>
    <w:p w:rsidR="00E96287" w:rsidRDefault="00E96287" w:rsidP="00111F33">
      <w:pPr>
        <w:spacing w:after="0"/>
      </w:pPr>
    </w:p>
    <w:p w:rsidR="00E96287" w:rsidRDefault="00E96287" w:rsidP="00111F33">
      <w:pPr>
        <w:spacing w:after="0"/>
      </w:pPr>
      <w:r>
        <w:t>There are no further requirements for Non-</w:t>
      </w:r>
      <w:r w:rsidR="00D160E3">
        <w:t>biological</w:t>
      </w:r>
      <w:r>
        <w:t xml:space="preserve"> laboratories.</w:t>
      </w:r>
    </w:p>
    <w:p w:rsidR="00E96287" w:rsidRDefault="00E96287" w:rsidP="00111F33">
      <w:pPr>
        <w:spacing w:after="0"/>
      </w:pPr>
    </w:p>
    <w:p w:rsidR="00E96287" w:rsidRDefault="00D160E3" w:rsidP="00111F33">
      <w:pPr>
        <w:spacing w:after="0"/>
      </w:pPr>
      <w:r>
        <w:t xml:space="preserve">EHS staff </w:t>
      </w:r>
      <w:r w:rsidR="005D41B0">
        <w:t>will</w:t>
      </w:r>
      <w:r>
        <w:t xml:space="preserve"> review the registration and contact you if any changes/clarifications are requested.</w:t>
      </w:r>
    </w:p>
    <w:p w:rsidR="00B61956" w:rsidRDefault="00B61956" w:rsidP="00111F33">
      <w:pPr>
        <w:spacing w:after="0"/>
      </w:pPr>
    </w:p>
    <w:p w:rsidR="00B61956" w:rsidRDefault="00B61956" w:rsidP="00111F33">
      <w:pPr>
        <w:spacing w:after="0"/>
      </w:pPr>
      <w:r>
        <w:t>BioRAFT will send out an automatic reminder annually to check and re-confirm your laboratory information.</w:t>
      </w:r>
      <w:bookmarkStart w:id="0" w:name="_GoBack"/>
      <w:bookmarkEnd w:id="0"/>
    </w:p>
    <w:sectPr w:rsidR="00B61956">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8E1" w:rsidRDefault="006218E1" w:rsidP="001D05E4">
      <w:pPr>
        <w:spacing w:after="0" w:line="240" w:lineRule="auto"/>
      </w:pPr>
      <w:r>
        <w:separator/>
      </w:r>
    </w:p>
  </w:endnote>
  <w:endnote w:type="continuationSeparator" w:id="0">
    <w:p w:rsidR="006218E1" w:rsidRDefault="006218E1" w:rsidP="001D0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566421"/>
      <w:docPartObj>
        <w:docPartGallery w:val="Page Numbers (Bottom of Page)"/>
        <w:docPartUnique/>
      </w:docPartObj>
    </w:sdtPr>
    <w:sdtEndPr>
      <w:rPr>
        <w:noProof/>
      </w:rPr>
    </w:sdtEndPr>
    <w:sdtContent>
      <w:p w:rsidR="000215BB" w:rsidRDefault="000215BB">
        <w:pPr>
          <w:pStyle w:val="Footer"/>
          <w:jc w:val="center"/>
        </w:pPr>
        <w:r>
          <w:fldChar w:fldCharType="begin"/>
        </w:r>
        <w:r>
          <w:instrText xml:space="preserve"> PAGE   \* MERGEFORMAT </w:instrText>
        </w:r>
        <w:r>
          <w:fldChar w:fldCharType="separate"/>
        </w:r>
        <w:r w:rsidR="00B61956">
          <w:rPr>
            <w:noProof/>
          </w:rPr>
          <w:t>13</w:t>
        </w:r>
        <w:r>
          <w:rPr>
            <w:noProof/>
          </w:rPr>
          <w:fldChar w:fldCharType="end"/>
        </w:r>
      </w:p>
    </w:sdtContent>
  </w:sdt>
  <w:p w:rsidR="000215BB" w:rsidRDefault="000215BB">
    <w:pPr>
      <w:pStyle w:val="Footer"/>
    </w:pPr>
  </w:p>
  <w:p w:rsidR="000215BB" w:rsidRDefault="000215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8E1" w:rsidRDefault="006218E1" w:rsidP="001D05E4">
      <w:pPr>
        <w:spacing w:after="0" w:line="240" w:lineRule="auto"/>
      </w:pPr>
      <w:r>
        <w:separator/>
      </w:r>
    </w:p>
  </w:footnote>
  <w:footnote w:type="continuationSeparator" w:id="0">
    <w:p w:rsidR="006218E1" w:rsidRDefault="006218E1" w:rsidP="001D05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5397C"/>
    <w:multiLevelType w:val="hybridMultilevel"/>
    <w:tmpl w:val="4816FC0A"/>
    <w:lvl w:ilvl="0" w:tplc="D8667E12">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67689"/>
    <w:multiLevelType w:val="hybridMultilevel"/>
    <w:tmpl w:val="69EAD624"/>
    <w:lvl w:ilvl="0" w:tplc="90FC9B2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8060577"/>
    <w:multiLevelType w:val="hybridMultilevel"/>
    <w:tmpl w:val="D6D08CD4"/>
    <w:lvl w:ilvl="0" w:tplc="10ACE83E">
      <w:start w:val="1"/>
      <w:numFmt w:val="decimal"/>
      <w:lvlText w:val="%1."/>
      <w:lvlJc w:val="left"/>
      <w:pPr>
        <w:ind w:left="720" w:hanging="360"/>
      </w:pPr>
      <w:rPr>
        <w:rFonts w:hint="default"/>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3614DF"/>
    <w:multiLevelType w:val="hybridMultilevel"/>
    <w:tmpl w:val="BE460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C53F4E"/>
    <w:multiLevelType w:val="hybridMultilevel"/>
    <w:tmpl w:val="10DAD1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9A7795"/>
    <w:multiLevelType w:val="hybridMultilevel"/>
    <w:tmpl w:val="69EAD624"/>
    <w:lvl w:ilvl="0" w:tplc="90FC9B2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5044351"/>
    <w:multiLevelType w:val="hybridMultilevel"/>
    <w:tmpl w:val="C82A9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6A03D1"/>
    <w:multiLevelType w:val="hybridMultilevel"/>
    <w:tmpl w:val="BE460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7B0997"/>
    <w:multiLevelType w:val="hybridMultilevel"/>
    <w:tmpl w:val="95FED3F4"/>
    <w:lvl w:ilvl="0" w:tplc="90FC9B2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5"/>
  </w:num>
  <w:num w:numId="3">
    <w:abstractNumId w:val="7"/>
  </w:num>
  <w:num w:numId="4">
    <w:abstractNumId w:val="2"/>
  </w:num>
  <w:num w:numId="5">
    <w:abstractNumId w:val="3"/>
  </w:num>
  <w:num w:numId="6">
    <w:abstractNumId w:val="1"/>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D8B"/>
    <w:rsid w:val="000215BB"/>
    <w:rsid w:val="000504C8"/>
    <w:rsid w:val="00057E16"/>
    <w:rsid w:val="000666A5"/>
    <w:rsid w:val="00083F14"/>
    <w:rsid w:val="000D25E6"/>
    <w:rsid w:val="000D7C09"/>
    <w:rsid w:val="000E7EF6"/>
    <w:rsid w:val="000F44DF"/>
    <w:rsid w:val="00106D6A"/>
    <w:rsid w:val="00111F33"/>
    <w:rsid w:val="00155CF0"/>
    <w:rsid w:val="00195E5B"/>
    <w:rsid w:val="0019692A"/>
    <w:rsid w:val="001B3B7A"/>
    <w:rsid w:val="001D05E4"/>
    <w:rsid w:val="001D6EF2"/>
    <w:rsid w:val="001E2B33"/>
    <w:rsid w:val="001E3374"/>
    <w:rsid w:val="002042B2"/>
    <w:rsid w:val="00263EA2"/>
    <w:rsid w:val="0028019B"/>
    <w:rsid w:val="00293C0B"/>
    <w:rsid w:val="002B374D"/>
    <w:rsid w:val="00322BC4"/>
    <w:rsid w:val="003458BA"/>
    <w:rsid w:val="003602FF"/>
    <w:rsid w:val="003E1BE0"/>
    <w:rsid w:val="003F2070"/>
    <w:rsid w:val="003F66FE"/>
    <w:rsid w:val="00436223"/>
    <w:rsid w:val="004B0FF5"/>
    <w:rsid w:val="004B46F1"/>
    <w:rsid w:val="004B6689"/>
    <w:rsid w:val="004C087A"/>
    <w:rsid w:val="004F4538"/>
    <w:rsid w:val="005929B2"/>
    <w:rsid w:val="005A25BD"/>
    <w:rsid w:val="005D41B0"/>
    <w:rsid w:val="0061332F"/>
    <w:rsid w:val="006218E1"/>
    <w:rsid w:val="00656E28"/>
    <w:rsid w:val="00662EB6"/>
    <w:rsid w:val="00693176"/>
    <w:rsid w:val="00696839"/>
    <w:rsid w:val="006A2FF5"/>
    <w:rsid w:val="006E6130"/>
    <w:rsid w:val="00742D45"/>
    <w:rsid w:val="00753193"/>
    <w:rsid w:val="007F78A6"/>
    <w:rsid w:val="008212BD"/>
    <w:rsid w:val="00821514"/>
    <w:rsid w:val="00840A0C"/>
    <w:rsid w:val="008A5184"/>
    <w:rsid w:val="008D5591"/>
    <w:rsid w:val="008E4AD6"/>
    <w:rsid w:val="008F13EC"/>
    <w:rsid w:val="008F1ADE"/>
    <w:rsid w:val="008F1C86"/>
    <w:rsid w:val="008F5FB0"/>
    <w:rsid w:val="00933DE2"/>
    <w:rsid w:val="00936AE6"/>
    <w:rsid w:val="00951032"/>
    <w:rsid w:val="009A74B9"/>
    <w:rsid w:val="009E1C52"/>
    <w:rsid w:val="009F62F0"/>
    <w:rsid w:val="00A01140"/>
    <w:rsid w:val="00A15657"/>
    <w:rsid w:val="00A263CF"/>
    <w:rsid w:val="00A576F9"/>
    <w:rsid w:val="00AB6C88"/>
    <w:rsid w:val="00B55C92"/>
    <w:rsid w:val="00B61956"/>
    <w:rsid w:val="00C00FC2"/>
    <w:rsid w:val="00C02D8B"/>
    <w:rsid w:val="00C2049A"/>
    <w:rsid w:val="00C31081"/>
    <w:rsid w:val="00C36F13"/>
    <w:rsid w:val="00C51937"/>
    <w:rsid w:val="00C558B2"/>
    <w:rsid w:val="00C677BC"/>
    <w:rsid w:val="00C743DD"/>
    <w:rsid w:val="00C77936"/>
    <w:rsid w:val="00C93A8D"/>
    <w:rsid w:val="00CB1782"/>
    <w:rsid w:val="00CD576F"/>
    <w:rsid w:val="00CE7A0B"/>
    <w:rsid w:val="00D100AD"/>
    <w:rsid w:val="00D101D3"/>
    <w:rsid w:val="00D160E3"/>
    <w:rsid w:val="00D5332F"/>
    <w:rsid w:val="00DB1FAC"/>
    <w:rsid w:val="00DB4814"/>
    <w:rsid w:val="00DF3D87"/>
    <w:rsid w:val="00E23465"/>
    <w:rsid w:val="00E238AF"/>
    <w:rsid w:val="00E63465"/>
    <w:rsid w:val="00E66D43"/>
    <w:rsid w:val="00E66EFD"/>
    <w:rsid w:val="00E96287"/>
    <w:rsid w:val="00EA6829"/>
    <w:rsid w:val="00EB074C"/>
    <w:rsid w:val="00EB5FAC"/>
    <w:rsid w:val="00ED7F6C"/>
    <w:rsid w:val="00EE28DA"/>
    <w:rsid w:val="00F10E47"/>
    <w:rsid w:val="00F5527C"/>
    <w:rsid w:val="00FB7FA4"/>
    <w:rsid w:val="00FE73AF"/>
    <w:rsid w:val="00FF5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8810B-4752-4684-9A28-FDF50F796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D8B"/>
    <w:rPr>
      <w:rFonts w:ascii="Tahoma" w:hAnsi="Tahoma" w:cs="Tahoma"/>
      <w:sz w:val="16"/>
      <w:szCs w:val="16"/>
    </w:rPr>
  </w:style>
  <w:style w:type="paragraph" w:styleId="ListParagraph">
    <w:name w:val="List Paragraph"/>
    <w:basedOn w:val="Normal"/>
    <w:uiPriority w:val="34"/>
    <w:qFormat/>
    <w:rsid w:val="00840A0C"/>
    <w:pPr>
      <w:ind w:left="720"/>
      <w:contextualSpacing/>
    </w:pPr>
  </w:style>
  <w:style w:type="character" w:styleId="Hyperlink">
    <w:name w:val="Hyperlink"/>
    <w:basedOn w:val="DefaultParagraphFont"/>
    <w:uiPriority w:val="99"/>
    <w:unhideWhenUsed/>
    <w:rsid w:val="00840A0C"/>
    <w:rPr>
      <w:color w:val="0000FF" w:themeColor="hyperlink"/>
      <w:u w:val="single"/>
    </w:rPr>
  </w:style>
  <w:style w:type="paragraph" w:styleId="BodyText">
    <w:name w:val="Body Text"/>
    <w:basedOn w:val="Normal"/>
    <w:link w:val="BodyTextChar"/>
    <w:uiPriority w:val="1"/>
    <w:qFormat/>
    <w:rsid w:val="008F1ADE"/>
    <w:pPr>
      <w:autoSpaceDE w:val="0"/>
      <w:autoSpaceDN w:val="0"/>
      <w:adjustRightInd w:val="0"/>
      <w:spacing w:after="0" w:line="240" w:lineRule="auto"/>
      <w:ind w:left="40"/>
    </w:pPr>
    <w:rPr>
      <w:rFonts w:ascii="Calibri" w:hAnsi="Calibri" w:cs="Calibri"/>
      <w:sz w:val="24"/>
      <w:szCs w:val="24"/>
    </w:rPr>
  </w:style>
  <w:style w:type="character" w:customStyle="1" w:styleId="BodyTextChar">
    <w:name w:val="Body Text Char"/>
    <w:basedOn w:val="DefaultParagraphFont"/>
    <w:link w:val="BodyText"/>
    <w:uiPriority w:val="1"/>
    <w:rsid w:val="008F1ADE"/>
    <w:rPr>
      <w:rFonts w:ascii="Calibri" w:hAnsi="Calibri" w:cs="Calibri"/>
      <w:sz w:val="24"/>
      <w:szCs w:val="24"/>
    </w:rPr>
  </w:style>
  <w:style w:type="paragraph" w:styleId="Header">
    <w:name w:val="header"/>
    <w:basedOn w:val="Normal"/>
    <w:link w:val="HeaderChar"/>
    <w:uiPriority w:val="99"/>
    <w:unhideWhenUsed/>
    <w:rsid w:val="001D0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5E4"/>
  </w:style>
  <w:style w:type="paragraph" w:styleId="Footer">
    <w:name w:val="footer"/>
    <w:basedOn w:val="Normal"/>
    <w:link w:val="FooterChar"/>
    <w:uiPriority w:val="99"/>
    <w:unhideWhenUsed/>
    <w:rsid w:val="001D0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5E4"/>
  </w:style>
  <w:style w:type="character" w:styleId="CommentReference">
    <w:name w:val="annotation reference"/>
    <w:basedOn w:val="DefaultParagraphFont"/>
    <w:uiPriority w:val="99"/>
    <w:semiHidden/>
    <w:unhideWhenUsed/>
    <w:rsid w:val="00155CF0"/>
    <w:rPr>
      <w:sz w:val="16"/>
      <w:szCs w:val="16"/>
    </w:rPr>
  </w:style>
  <w:style w:type="paragraph" w:styleId="CommentText">
    <w:name w:val="annotation text"/>
    <w:basedOn w:val="Normal"/>
    <w:link w:val="CommentTextChar"/>
    <w:uiPriority w:val="99"/>
    <w:semiHidden/>
    <w:unhideWhenUsed/>
    <w:rsid w:val="00155CF0"/>
    <w:pPr>
      <w:spacing w:line="240" w:lineRule="auto"/>
    </w:pPr>
    <w:rPr>
      <w:sz w:val="20"/>
      <w:szCs w:val="20"/>
    </w:rPr>
  </w:style>
  <w:style w:type="character" w:customStyle="1" w:styleId="CommentTextChar">
    <w:name w:val="Comment Text Char"/>
    <w:basedOn w:val="DefaultParagraphFont"/>
    <w:link w:val="CommentText"/>
    <w:uiPriority w:val="99"/>
    <w:semiHidden/>
    <w:rsid w:val="00155CF0"/>
    <w:rPr>
      <w:sz w:val="20"/>
      <w:szCs w:val="20"/>
    </w:rPr>
  </w:style>
  <w:style w:type="paragraph" w:styleId="CommentSubject">
    <w:name w:val="annotation subject"/>
    <w:basedOn w:val="CommentText"/>
    <w:next w:val="CommentText"/>
    <w:link w:val="CommentSubjectChar"/>
    <w:uiPriority w:val="99"/>
    <w:semiHidden/>
    <w:unhideWhenUsed/>
    <w:rsid w:val="00155CF0"/>
    <w:rPr>
      <w:b/>
      <w:bCs/>
    </w:rPr>
  </w:style>
  <w:style w:type="character" w:customStyle="1" w:styleId="CommentSubjectChar">
    <w:name w:val="Comment Subject Char"/>
    <w:basedOn w:val="CommentTextChar"/>
    <w:link w:val="CommentSubject"/>
    <w:uiPriority w:val="99"/>
    <w:semiHidden/>
    <w:rsid w:val="00155CF0"/>
    <w:rPr>
      <w:b/>
      <w:bCs/>
      <w:sz w:val="20"/>
      <w:szCs w:val="20"/>
    </w:rPr>
  </w:style>
  <w:style w:type="character" w:styleId="FollowedHyperlink">
    <w:name w:val="FollowedHyperlink"/>
    <w:basedOn w:val="DefaultParagraphFont"/>
    <w:uiPriority w:val="99"/>
    <w:semiHidden/>
    <w:unhideWhenUsed/>
    <w:rsid w:val="003F66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726054">
      <w:bodyDiv w:val="1"/>
      <w:marLeft w:val="0"/>
      <w:marRight w:val="0"/>
      <w:marTop w:val="0"/>
      <w:marBottom w:val="0"/>
      <w:divBdr>
        <w:top w:val="none" w:sz="0" w:space="0" w:color="auto"/>
        <w:left w:val="none" w:sz="0" w:space="0" w:color="auto"/>
        <w:bottom w:val="none" w:sz="0" w:space="0" w:color="auto"/>
        <w:right w:val="none" w:sz="0" w:space="0" w:color="auto"/>
      </w:divBdr>
    </w:div>
    <w:div w:id="742604815">
      <w:bodyDiv w:val="1"/>
      <w:marLeft w:val="0"/>
      <w:marRight w:val="0"/>
      <w:marTop w:val="0"/>
      <w:marBottom w:val="0"/>
      <w:divBdr>
        <w:top w:val="none" w:sz="0" w:space="0" w:color="auto"/>
        <w:left w:val="none" w:sz="0" w:space="0" w:color="auto"/>
        <w:bottom w:val="none" w:sz="0" w:space="0" w:color="auto"/>
        <w:right w:val="none" w:sz="0" w:space="0" w:color="auto"/>
      </w:divBdr>
    </w:div>
    <w:div w:id="205580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il.bowles@ehs.utah.ed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osp.od.nih.gov/sites/default/files/NIH_Guidelines.html"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osp.od.nih.gov/sites/default/files/NIH_Guidelines.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tah.bioraft.com"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mailto:sophia.gawu@ehs.utah.ed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derek.hedquist@ehs.utah.ed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hs.utah.edu/research-safety/biosafety/bioraf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EAA49-E7D1-4059-99C6-4310F9B08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13</Pages>
  <Words>1051</Words>
  <Characters>5993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Enyonam GAWU</dc:creator>
  <cp:lastModifiedBy>Neil E. Bowles</cp:lastModifiedBy>
  <cp:revision>7</cp:revision>
  <dcterms:created xsi:type="dcterms:W3CDTF">2016-01-11T16:20:00Z</dcterms:created>
  <dcterms:modified xsi:type="dcterms:W3CDTF">2016-01-13T15:50:00Z</dcterms:modified>
</cp:coreProperties>
</file>